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33E" w:rsidRDefault="002B333E" w:rsidP="002B333E">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2096" behindDoc="1" locked="0" layoutInCell="1" allowOverlap="1" wp14:anchorId="2BD6B5E9" wp14:editId="670D813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B333E" w:rsidRDefault="002B333E" w:rsidP="002B333E">
      <w:pPr>
        <w:spacing w:after="0" w:line="240" w:lineRule="auto"/>
        <w:rPr>
          <w:rFonts w:ascii="Times New Roman" w:eastAsia="Times New Roman" w:hAnsi="Times New Roman" w:cs="Times New Roman"/>
          <w:noProof/>
          <w:sz w:val="24"/>
          <w:szCs w:val="24"/>
        </w:rPr>
      </w:pPr>
    </w:p>
    <w:p w:rsidR="008B44B6" w:rsidRPr="0043608C" w:rsidRDefault="002B333E" w:rsidP="0043608C">
      <w:pPr>
        <w:jc w:val="both"/>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Sreda,23.novembar 2016</w:t>
      </w:r>
      <w:r>
        <w:rPr>
          <w:rFonts w:ascii="Brush Script MT" w:eastAsia="Times New Roman" w:hAnsi="Brush Script MT" w:cs="Times New Roman"/>
          <w:bCs/>
          <w:i/>
          <w:noProof/>
          <w:color w:val="FF00FF"/>
          <w:sz w:val="28"/>
          <w:szCs w:val="44"/>
        </w:rPr>
        <w:t xml:space="preserve">. </w:t>
      </w:r>
    </w:p>
    <w:p w:rsidR="008B44B6" w:rsidRPr="008B44B6" w:rsidRDefault="008B44B6" w:rsidP="008B44B6">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Hrnjaz: </w:t>
      </w:r>
      <w:r w:rsidRPr="008B44B6">
        <w:rPr>
          <w:rFonts w:ascii="Times New Roman" w:eastAsia="Times New Roman" w:hAnsi="Times New Roman" w:cs="Times New Roman"/>
          <w:b/>
          <w:bCs/>
          <w:color w:val="0000CC"/>
          <w:sz w:val="28"/>
          <w:szCs w:val="24"/>
          <w:lang w:val="en-US"/>
        </w:rPr>
        <w:t>Predškolci diskriminisani</w:t>
      </w:r>
    </w:p>
    <w:p w:rsidR="008B44B6" w:rsidRDefault="008B44B6" w:rsidP="008B44B6">
      <w:pPr>
        <w:tabs>
          <w:tab w:val="left" w:pos="720"/>
        </w:tabs>
        <w:spacing w:after="0" w:line="240" w:lineRule="auto"/>
        <w:jc w:val="both"/>
        <w:rPr>
          <w:rFonts w:ascii="Times New Roman" w:eastAsia="Times New Roman" w:hAnsi="Times New Roman" w:cs="Times New Roman"/>
          <w:bCs/>
          <w:color w:val="0000CC"/>
          <w:sz w:val="24"/>
          <w:szCs w:val="24"/>
          <w:lang w:val="en-US"/>
        </w:rPr>
      </w:pPr>
    </w:p>
    <w:p w:rsidR="008B44B6" w:rsidRPr="008B44B6" w:rsidRDefault="00674CFF" w:rsidP="008B44B6">
      <w:pPr>
        <w:tabs>
          <w:tab w:val="left" w:pos="720"/>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noProof/>
          <w:color w:val="0000CC"/>
          <w:sz w:val="24"/>
          <w:szCs w:val="24"/>
          <w:lang w:eastAsia="sr-Latn-RS"/>
        </w:rPr>
        <w:drawing>
          <wp:anchor distT="0" distB="0" distL="114300" distR="114300" simplePos="0" relativeHeight="251653120" behindDoc="1" locked="0" layoutInCell="1" allowOverlap="1">
            <wp:simplePos x="0" y="0"/>
            <wp:positionH relativeFrom="column">
              <wp:posOffset>3902710</wp:posOffset>
            </wp:positionH>
            <wp:positionV relativeFrom="paragraph">
              <wp:posOffset>14605</wp:posOffset>
            </wp:positionV>
            <wp:extent cx="2211070" cy="1111885"/>
            <wp:effectExtent l="0" t="0" r="0" b="0"/>
            <wp:wrapTight wrapText="bothSides">
              <wp:wrapPolygon edited="0">
                <wp:start x="0" y="0"/>
                <wp:lineTo x="0" y="21094"/>
                <wp:lineTo x="21401" y="21094"/>
                <wp:lineTo x="21401"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rnjaz.jpg"/>
                    <pic:cNvPicPr/>
                  </pic:nvPicPr>
                  <pic:blipFill>
                    <a:blip r:embed="rId8" cstate="email">
                      <a:extLst>
                        <a:ext uri="{28A0092B-C50C-407E-A947-70E740481C1C}">
                          <a14:useLocalDpi xmlns:a14="http://schemas.microsoft.com/office/drawing/2010/main"/>
                        </a:ext>
                      </a:extLst>
                    </a:blip>
                    <a:stretch>
                      <a:fillRect/>
                    </a:stretch>
                  </pic:blipFill>
                  <pic:spPr>
                    <a:xfrm>
                      <a:off x="0" y="0"/>
                      <a:ext cx="2211070" cy="1111885"/>
                    </a:xfrm>
                    <a:prstGeom prst="rect">
                      <a:avLst/>
                    </a:prstGeom>
                  </pic:spPr>
                </pic:pic>
              </a:graphicData>
            </a:graphic>
            <wp14:sizeRelH relativeFrom="margin">
              <wp14:pctWidth>0</wp14:pctWidth>
            </wp14:sizeRelH>
            <wp14:sizeRelV relativeFrom="margin">
              <wp14:pctHeight>0</wp14:pctHeight>
            </wp14:sizeRelV>
          </wp:anchor>
        </w:drawing>
      </w:r>
      <w:r w:rsidR="008B44B6">
        <w:rPr>
          <w:rFonts w:ascii="Times New Roman" w:eastAsia="Times New Roman" w:hAnsi="Times New Roman" w:cs="Times New Roman"/>
          <w:bCs/>
          <w:color w:val="0000CC"/>
          <w:sz w:val="24"/>
          <w:szCs w:val="24"/>
          <w:lang w:val="en-US"/>
        </w:rPr>
        <w:tab/>
      </w:r>
      <w:r w:rsidR="008B44B6" w:rsidRPr="008B44B6">
        <w:rPr>
          <w:rFonts w:ascii="Times New Roman" w:eastAsia="Times New Roman" w:hAnsi="Times New Roman" w:cs="Times New Roman"/>
          <w:bCs/>
          <w:color w:val="0000CC"/>
          <w:sz w:val="24"/>
          <w:szCs w:val="24"/>
          <w:lang w:val="sr-Cyrl-RS"/>
        </w:rPr>
        <w:t xml:space="preserve">    </w:t>
      </w:r>
      <w:r w:rsidR="008B44B6" w:rsidRPr="008B44B6">
        <w:rPr>
          <w:rFonts w:ascii="Times New Roman" w:eastAsia="Times New Roman" w:hAnsi="Times New Roman" w:cs="Times New Roman"/>
          <w:bCs/>
          <w:sz w:val="24"/>
          <w:szCs w:val="24"/>
          <w:lang w:val="sr-Cyrl-RS"/>
        </w:rPr>
        <w:t xml:space="preserve"> Predsednik</w:t>
      </w:r>
      <w:r w:rsidR="008B44B6" w:rsidRPr="008B44B6">
        <w:rPr>
          <w:rFonts w:ascii="Times New Roman" w:eastAsia="Times New Roman" w:hAnsi="Times New Roman" w:cs="Times New Roman"/>
          <w:bCs/>
          <w:sz w:val="24"/>
          <w:szCs w:val="24"/>
        </w:rPr>
        <w:t xml:space="preserve"> </w:t>
      </w:r>
      <w:r w:rsidR="008B44B6" w:rsidRPr="008B44B6">
        <w:rPr>
          <w:rFonts w:ascii="Times New Roman" w:eastAsia="Times New Roman" w:hAnsi="Times New Roman" w:cs="Times New Roman"/>
          <w:bCs/>
          <w:sz w:val="24"/>
          <w:szCs w:val="24"/>
          <w:lang w:val="sr-Cyrl-RS"/>
        </w:rPr>
        <w:t xml:space="preserve"> NSPRV </w:t>
      </w:r>
      <w:r w:rsidR="008B44B6" w:rsidRPr="008B44B6">
        <w:rPr>
          <w:rFonts w:ascii="Times New Roman" w:eastAsia="Times New Roman" w:hAnsi="Times New Roman" w:cs="Times New Roman"/>
          <w:bCs/>
          <w:sz w:val="24"/>
          <w:szCs w:val="24"/>
        </w:rPr>
        <w:t xml:space="preserve">i </w:t>
      </w:r>
      <w:r w:rsidR="008B44B6" w:rsidRPr="008B44B6">
        <w:rPr>
          <w:rFonts w:ascii="Times New Roman" w:eastAsia="Times New Roman" w:hAnsi="Times New Roman" w:cs="Times New Roman"/>
          <w:bCs/>
          <w:sz w:val="24"/>
          <w:szCs w:val="24"/>
          <w:lang w:val="sr-Cyrl-RS"/>
        </w:rPr>
        <w:t>gen</w:t>
      </w:r>
      <w:r w:rsidR="008B44B6" w:rsidRPr="008B44B6">
        <w:rPr>
          <w:rFonts w:ascii="Times New Roman" w:eastAsia="Times New Roman" w:hAnsi="Times New Roman" w:cs="Times New Roman"/>
          <w:bCs/>
          <w:sz w:val="24"/>
          <w:szCs w:val="24"/>
        </w:rPr>
        <w:t xml:space="preserve">eralni </w:t>
      </w:r>
      <w:r w:rsidR="008B44B6" w:rsidRPr="008B44B6">
        <w:rPr>
          <w:rFonts w:ascii="Times New Roman" w:eastAsia="Times New Roman" w:hAnsi="Times New Roman" w:cs="Times New Roman"/>
          <w:bCs/>
          <w:sz w:val="24"/>
          <w:szCs w:val="24"/>
          <w:lang w:val="sr-Cyrl-RS"/>
        </w:rPr>
        <w:t>sekretar SRPS,</w:t>
      </w:r>
      <w:r w:rsidR="008B44B6" w:rsidRPr="008B44B6">
        <w:rPr>
          <w:rFonts w:ascii="Times New Roman" w:eastAsia="Times New Roman" w:hAnsi="Times New Roman" w:cs="Times New Roman"/>
          <w:bCs/>
          <w:sz w:val="24"/>
          <w:szCs w:val="24"/>
          <w:lang w:val="en-US"/>
        </w:rPr>
        <w:t xml:space="preserve">  Ranko Hrnjaz up</w:t>
      </w:r>
      <w:r w:rsidR="0043608C">
        <w:rPr>
          <w:rFonts w:ascii="Times New Roman" w:eastAsia="Times New Roman" w:hAnsi="Times New Roman" w:cs="Times New Roman"/>
          <w:bCs/>
          <w:sz w:val="24"/>
          <w:szCs w:val="24"/>
          <w:lang w:val="en-US"/>
        </w:rPr>
        <w:t>u</w:t>
      </w:r>
      <w:r w:rsidR="008B44B6" w:rsidRPr="008B44B6">
        <w:rPr>
          <w:rFonts w:ascii="Times New Roman" w:eastAsia="Times New Roman" w:hAnsi="Times New Roman" w:cs="Times New Roman"/>
          <w:bCs/>
          <w:sz w:val="24"/>
          <w:szCs w:val="24"/>
          <w:lang w:val="en-US"/>
        </w:rPr>
        <w:t xml:space="preserve">tio je juče dopis </w:t>
      </w:r>
      <w:r w:rsidR="008B44B6" w:rsidRPr="008B44B6">
        <w:rPr>
          <w:rFonts w:ascii="Times New Roman" w:eastAsia="Times New Roman" w:hAnsi="Times New Roman" w:cs="Times New Roman"/>
          <w:bCs/>
          <w:sz w:val="24"/>
          <w:szCs w:val="24"/>
        </w:rPr>
        <w:t xml:space="preserve"> </w:t>
      </w:r>
      <w:r w:rsidR="008B44B6" w:rsidRPr="008B44B6">
        <w:rPr>
          <w:rFonts w:ascii="Times New Roman" w:eastAsia="Times New Roman" w:hAnsi="Times New Roman" w:cs="Times New Roman"/>
          <w:bCs/>
          <w:sz w:val="24"/>
          <w:szCs w:val="24"/>
          <w:lang w:val="sr-Cyrl-CS"/>
        </w:rPr>
        <w:t>Mladenu Šarčeviću</w:t>
      </w:r>
      <w:r w:rsidR="008B44B6" w:rsidRPr="008B44B6">
        <w:rPr>
          <w:rFonts w:ascii="Times New Roman" w:eastAsia="Times New Roman" w:hAnsi="Times New Roman" w:cs="Times New Roman"/>
          <w:bCs/>
          <w:sz w:val="24"/>
          <w:szCs w:val="24"/>
        </w:rPr>
        <w:t xml:space="preserve">, </w:t>
      </w:r>
      <w:r w:rsidR="008B44B6" w:rsidRPr="008B44B6">
        <w:rPr>
          <w:rFonts w:ascii="Times New Roman" w:eastAsia="Times New Roman" w:hAnsi="Times New Roman" w:cs="Times New Roman"/>
          <w:bCs/>
          <w:sz w:val="24"/>
          <w:szCs w:val="24"/>
          <w:lang w:val="sr-Cyrl-CS"/>
        </w:rPr>
        <w:t>ministru prosvete</w:t>
      </w:r>
      <w:r w:rsidR="008B44B6" w:rsidRPr="008B44B6">
        <w:rPr>
          <w:rFonts w:ascii="Times New Roman" w:eastAsia="Times New Roman" w:hAnsi="Times New Roman" w:cs="Times New Roman"/>
          <w:bCs/>
          <w:sz w:val="24"/>
          <w:szCs w:val="24"/>
        </w:rPr>
        <w:t xml:space="preserve"> u kojem </w:t>
      </w:r>
      <w:r w:rsidR="008B44B6" w:rsidRPr="008B44B6">
        <w:rPr>
          <w:rFonts w:ascii="Times New Roman" w:eastAsia="Times New Roman" w:hAnsi="Times New Roman" w:cs="Times New Roman"/>
          <w:bCs/>
          <w:sz w:val="24"/>
          <w:szCs w:val="24"/>
          <w:lang w:val="sr-Cyrl-CS"/>
        </w:rPr>
        <w:t>upozor</w:t>
      </w:r>
      <w:r w:rsidR="008B44B6" w:rsidRPr="008B44B6">
        <w:rPr>
          <w:rFonts w:ascii="Times New Roman" w:eastAsia="Times New Roman" w:hAnsi="Times New Roman" w:cs="Times New Roman"/>
          <w:bCs/>
          <w:sz w:val="24"/>
          <w:szCs w:val="24"/>
        </w:rPr>
        <w:t>ava</w:t>
      </w:r>
      <w:r w:rsidR="008B44B6" w:rsidRPr="008B44B6">
        <w:rPr>
          <w:rFonts w:ascii="Times New Roman" w:eastAsia="Times New Roman" w:hAnsi="Times New Roman" w:cs="Times New Roman"/>
          <w:bCs/>
          <w:sz w:val="24"/>
          <w:szCs w:val="24"/>
          <w:lang w:val="sr-Cyrl-CS"/>
        </w:rPr>
        <w:t xml:space="preserve"> </w:t>
      </w:r>
      <w:r w:rsidR="0043608C">
        <w:rPr>
          <w:rFonts w:ascii="Times New Roman" w:eastAsia="Times New Roman" w:hAnsi="Times New Roman" w:cs="Times New Roman"/>
          <w:bCs/>
          <w:sz w:val="24"/>
          <w:szCs w:val="24"/>
        </w:rPr>
        <w:t>„</w:t>
      </w:r>
      <w:r w:rsidR="008B44B6" w:rsidRPr="008B44B6">
        <w:rPr>
          <w:rFonts w:ascii="Times New Roman" w:eastAsia="Times New Roman" w:hAnsi="Times New Roman" w:cs="Times New Roman"/>
          <w:bCs/>
          <w:sz w:val="24"/>
          <w:szCs w:val="24"/>
          <w:lang w:val="sr-Cyrl-CS"/>
        </w:rPr>
        <w:t>na dugogodišnju diskriminaciju zaposlenih u predškolskom vaspitanju i obrazovanju. Naime, novembra 2014. godine, kada je svim zaposlenima u oblasti obrazovanja umanjena zarada za 10% , ista sudbina zadesila je i pomenute zaposlene. Međutim, kada je pre nepunih godinu dana vraćen jedan deo tog umanjenja, u mnogim predškolskim ustanovama se to nije desilo</w:t>
      </w:r>
      <w:r w:rsidR="0043608C">
        <w:rPr>
          <w:rFonts w:ascii="Times New Roman" w:eastAsia="Times New Roman" w:hAnsi="Times New Roman" w:cs="Times New Roman"/>
          <w:bCs/>
          <w:sz w:val="24"/>
          <w:szCs w:val="24"/>
        </w:rPr>
        <w:t>“</w:t>
      </w:r>
      <w:r w:rsidR="008B44B6" w:rsidRPr="008B44B6">
        <w:rPr>
          <w:rFonts w:ascii="Times New Roman" w:eastAsia="Times New Roman" w:hAnsi="Times New Roman" w:cs="Times New Roman"/>
          <w:bCs/>
          <w:sz w:val="24"/>
          <w:szCs w:val="24"/>
          <w:lang w:val="sr-Cyrl-CS"/>
        </w:rPr>
        <w:t xml:space="preserve">. </w:t>
      </w:r>
      <w:r w:rsidR="008B44B6">
        <w:rPr>
          <w:rFonts w:ascii="Times New Roman" w:eastAsia="Times New Roman" w:hAnsi="Times New Roman" w:cs="Times New Roman"/>
          <w:bCs/>
          <w:sz w:val="24"/>
          <w:szCs w:val="24"/>
        </w:rPr>
        <w:t>„</w:t>
      </w:r>
      <w:r w:rsidR="008B44B6" w:rsidRPr="008B44B6">
        <w:rPr>
          <w:rFonts w:ascii="Times New Roman" w:eastAsia="Times New Roman" w:hAnsi="Times New Roman" w:cs="Times New Roman"/>
          <w:bCs/>
          <w:sz w:val="24"/>
          <w:szCs w:val="24"/>
          <w:lang w:val="sr-Cyrl-CS"/>
        </w:rPr>
        <w:t>Vi dobro znate da su ti zaposleni i taj oblik obrazovanja i vaspitanja sastavni deo redovnog obrazovnog procesa u Srbiji, ali da se oni finansiraju iz b</w:t>
      </w:r>
      <w:r w:rsidR="008B44B6" w:rsidRPr="008B44B6">
        <w:rPr>
          <w:rFonts w:ascii="Times New Roman" w:eastAsia="Times New Roman" w:hAnsi="Times New Roman" w:cs="Times New Roman"/>
          <w:bCs/>
          <w:sz w:val="24"/>
          <w:szCs w:val="24"/>
        </w:rPr>
        <w:t>udž</w:t>
      </w:r>
      <w:r w:rsidR="008B44B6" w:rsidRPr="008B44B6">
        <w:rPr>
          <w:rFonts w:ascii="Times New Roman" w:eastAsia="Times New Roman" w:hAnsi="Times New Roman" w:cs="Times New Roman"/>
          <w:bCs/>
          <w:sz w:val="24"/>
          <w:szCs w:val="24"/>
          <w:lang w:val="sr-Cyrl-CS"/>
        </w:rPr>
        <w:t>eta lokalnih samouprava. Ukoliko Vlada Srbije ne može da natera lokalne samouprave da usklade bu</w:t>
      </w:r>
      <w:r w:rsidR="008B44B6" w:rsidRPr="008B44B6">
        <w:rPr>
          <w:rFonts w:ascii="Times New Roman" w:eastAsia="Times New Roman" w:hAnsi="Times New Roman" w:cs="Times New Roman"/>
          <w:bCs/>
          <w:sz w:val="24"/>
          <w:szCs w:val="24"/>
        </w:rPr>
        <w:t>dž</w:t>
      </w:r>
      <w:r w:rsidR="008B44B6" w:rsidRPr="008B44B6">
        <w:rPr>
          <w:rFonts w:ascii="Times New Roman" w:eastAsia="Times New Roman" w:hAnsi="Times New Roman" w:cs="Times New Roman"/>
          <w:bCs/>
          <w:sz w:val="24"/>
          <w:szCs w:val="24"/>
          <w:lang w:val="sr-Cyrl-CS"/>
        </w:rPr>
        <w:t>ete sa odlukama Vlade Srbije o korekciji cene rada zaposlenih u obrazovanju, smatramo da je Vaša obaveza, da u krajnjem slučaju, pokrenete inicijativu da se plate ovih zaposlenih isplaćuju iz republičkog bu</w:t>
      </w:r>
      <w:r w:rsidR="008B44B6">
        <w:rPr>
          <w:rFonts w:ascii="Times New Roman" w:eastAsia="Times New Roman" w:hAnsi="Times New Roman" w:cs="Times New Roman"/>
          <w:bCs/>
          <w:sz w:val="24"/>
          <w:szCs w:val="24"/>
        </w:rPr>
        <w:t>d</w:t>
      </w:r>
      <w:r w:rsidR="008B44B6" w:rsidRPr="008B44B6">
        <w:rPr>
          <w:rFonts w:ascii="Times New Roman" w:eastAsia="Times New Roman" w:hAnsi="Times New Roman" w:cs="Times New Roman"/>
          <w:bCs/>
          <w:sz w:val="24"/>
          <w:szCs w:val="24"/>
          <w:lang w:val="sr-Cyrl-CS"/>
        </w:rPr>
        <w:t>žeta kao i ostalim zaposlenim u oblasti obrazovanja. Već sada, posle najave Vlade Srbije o vraćanju i drugog dela umanjenja plata</w:t>
      </w:r>
      <w:r w:rsidR="008B44B6" w:rsidRPr="008B44B6">
        <w:rPr>
          <w:rFonts w:ascii="Times New Roman" w:eastAsia="Times New Roman" w:hAnsi="Times New Roman" w:cs="Times New Roman"/>
          <w:bCs/>
          <w:sz w:val="24"/>
          <w:szCs w:val="24"/>
          <w:lang w:val="sr-Latn-CS"/>
        </w:rPr>
        <w:t xml:space="preserve">, </w:t>
      </w:r>
      <w:r w:rsidR="008B44B6" w:rsidRPr="008B44B6">
        <w:rPr>
          <w:rFonts w:ascii="Times New Roman" w:eastAsia="Times New Roman" w:hAnsi="Times New Roman" w:cs="Times New Roman"/>
          <w:bCs/>
          <w:sz w:val="24"/>
          <w:szCs w:val="24"/>
          <w:lang w:val="sr-Cyrl-CS"/>
        </w:rPr>
        <w:t xml:space="preserve"> jasno je da mnoge lokalne samouprave to neće učiniti. Setite se, da je i pomoć od 7</w:t>
      </w:r>
      <w:r w:rsidR="008B44B6">
        <w:rPr>
          <w:rFonts w:ascii="Times New Roman" w:eastAsia="Times New Roman" w:hAnsi="Times New Roman" w:cs="Times New Roman"/>
          <w:bCs/>
          <w:sz w:val="24"/>
          <w:szCs w:val="24"/>
        </w:rPr>
        <w:t>.</w:t>
      </w:r>
      <w:r w:rsidR="008B44B6" w:rsidRPr="008B44B6">
        <w:rPr>
          <w:rFonts w:ascii="Times New Roman" w:eastAsia="Times New Roman" w:hAnsi="Times New Roman" w:cs="Times New Roman"/>
          <w:bCs/>
          <w:sz w:val="24"/>
          <w:szCs w:val="24"/>
          <w:lang w:val="sr-Cyrl-CS"/>
        </w:rPr>
        <w:t>000 dinara, koju je Vlada Srbije isplatila prošle godine, tek posle intervencije sindikata isplaćena i ovoj kategoriji zaposlenih. Kako umanjenja važe za njih a uvećanja ih nekako mimoiđu? Ovo je samo jedan oblik diskriminacije!</w:t>
      </w:r>
      <w:r w:rsidR="008B44B6">
        <w:rPr>
          <w:rFonts w:ascii="Times New Roman" w:eastAsia="Times New Roman" w:hAnsi="Times New Roman" w:cs="Times New Roman"/>
          <w:bCs/>
          <w:sz w:val="24"/>
          <w:szCs w:val="24"/>
        </w:rPr>
        <w:t xml:space="preserve">“ kategoričan je </w:t>
      </w:r>
      <w:r w:rsidR="008B44B6" w:rsidRPr="008B44B6">
        <w:rPr>
          <w:rFonts w:ascii="Times New Roman" w:eastAsia="Times New Roman" w:hAnsi="Times New Roman" w:cs="Times New Roman"/>
          <w:bCs/>
          <w:sz w:val="24"/>
          <w:szCs w:val="24"/>
          <w:lang w:val="en-US"/>
        </w:rPr>
        <w:t>Ranko Hrnjaz</w:t>
      </w:r>
    </w:p>
    <w:p w:rsidR="008B44B6" w:rsidRPr="008B44B6" w:rsidRDefault="008B44B6" w:rsidP="008B44B6">
      <w:pPr>
        <w:tabs>
          <w:tab w:val="left" w:pos="720"/>
        </w:tabs>
        <w:spacing w:after="0" w:line="240" w:lineRule="auto"/>
        <w:jc w:val="both"/>
        <w:rPr>
          <w:rFonts w:ascii="Times New Roman" w:eastAsia="Times New Roman" w:hAnsi="Times New Roman" w:cs="Times New Roman"/>
          <w:bCs/>
          <w:sz w:val="24"/>
          <w:szCs w:val="24"/>
        </w:rPr>
      </w:pPr>
      <w:r w:rsidRPr="008B44B6">
        <w:rPr>
          <w:rFonts w:ascii="Times New Roman" w:eastAsia="Times New Roman" w:hAnsi="Times New Roman" w:cs="Times New Roman"/>
          <w:bCs/>
          <w:sz w:val="24"/>
          <w:szCs w:val="24"/>
          <w:lang w:val="sr-Cyrl-CS"/>
        </w:rPr>
        <w:t xml:space="preserve">      </w:t>
      </w:r>
      <w:r w:rsidRPr="008B44B6">
        <w:rPr>
          <w:rFonts w:ascii="Times New Roman" w:eastAsia="Times New Roman" w:hAnsi="Times New Roman" w:cs="Times New Roman"/>
          <w:bCs/>
          <w:sz w:val="24"/>
          <w:szCs w:val="24"/>
        </w:rPr>
        <w:tab/>
      </w:r>
      <w:r w:rsidRPr="008B44B6">
        <w:rPr>
          <w:rFonts w:ascii="Times New Roman" w:eastAsia="Times New Roman" w:hAnsi="Times New Roman" w:cs="Times New Roman"/>
          <w:bCs/>
          <w:sz w:val="24"/>
          <w:szCs w:val="24"/>
          <w:lang w:val="sr-Cyrl-CS"/>
        </w:rPr>
        <w:t>Sledeći oblik diskriminacije je ukidanje naknade od 4% za razredne starešine. Želimo da Vas pitamo, gde to postoji veća obaveza, po tom osnovu, nego vaspitača u predškolskim grupama? Pedagoška dokumentacija je jednako obimna kao i u školama. Saradnja sa roditeljima i obaveza održavanja redovnih roditeljskih sastanaka takođe je identična onoj koju razredne starešine imaju u školama. Treba li da napominjemo da vaspitači imaju svakodnevnu komunikaciju sa roditeljima?  Treba li da Vas podsećamo na složenost izvođenja eksurzija, izleta, smotri, takmičenja ... sa decom tog uzrasta i odgovornosti koju ti zaposleni imaju? Smatramo da ova nepravda POD HITNO mora da se ispravi!</w:t>
      </w:r>
      <w:r>
        <w:rPr>
          <w:rFonts w:ascii="Times New Roman" w:eastAsia="Times New Roman" w:hAnsi="Times New Roman" w:cs="Times New Roman"/>
          <w:bCs/>
          <w:sz w:val="24"/>
          <w:szCs w:val="24"/>
        </w:rPr>
        <w:t xml:space="preserve">“ kaže se dopisu koji je potpisao Hrnjaz. </w:t>
      </w:r>
      <w:r w:rsidRPr="008B44B6">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8B44B6">
        <w:rPr>
          <w:rFonts w:ascii="Times New Roman" w:eastAsia="Times New Roman" w:hAnsi="Times New Roman" w:cs="Times New Roman"/>
          <w:b/>
          <w:bCs/>
          <w:i/>
          <w:color w:val="0000CC"/>
          <w:sz w:val="24"/>
          <w:szCs w:val="24"/>
        </w:rPr>
        <w:t>Saopštenja)</w:t>
      </w:r>
    </w:p>
    <w:p w:rsidR="008B44B6" w:rsidRPr="008B44B6" w:rsidRDefault="008B44B6" w:rsidP="008B44B6">
      <w:pPr>
        <w:tabs>
          <w:tab w:val="left" w:pos="720"/>
        </w:tabs>
        <w:spacing w:after="0" w:line="240" w:lineRule="auto"/>
        <w:rPr>
          <w:rFonts w:ascii="Times New Roman" w:eastAsia="Times New Roman" w:hAnsi="Times New Roman" w:cs="Times New Roman"/>
          <w:bCs/>
          <w:sz w:val="24"/>
          <w:szCs w:val="24"/>
        </w:rPr>
      </w:pPr>
      <w:r w:rsidRPr="008B44B6">
        <w:rPr>
          <w:rFonts w:ascii="Times New Roman" w:eastAsia="Times New Roman" w:hAnsi="Times New Roman" w:cs="Times New Roman"/>
          <w:bCs/>
          <w:sz w:val="24"/>
          <w:szCs w:val="24"/>
          <w:lang w:val="sr-Cyrl-CS"/>
        </w:rPr>
        <w:t xml:space="preserve">     </w:t>
      </w:r>
      <w:r w:rsidRPr="008B44B6">
        <w:rPr>
          <w:rFonts w:ascii="Times New Roman" w:eastAsia="Times New Roman" w:hAnsi="Times New Roman" w:cs="Times New Roman"/>
          <w:bCs/>
          <w:sz w:val="24"/>
          <w:szCs w:val="24"/>
        </w:rPr>
        <w:tab/>
      </w:r>
      <w:r w:rsidRPr="008B44B6">
        <w:rPr>
          <w:rFonts w:ascii="Times New Roman" w:eastAsia="Times New Roman" w:hAnsi="Times New Roman" w:cs="Times New Roman"/>
          <w:bCs/>
          <w:sz w:val="24"/>
          <w:szCs w:val="24"/>
          <w:lang w:val="sr-Cyrl-CS"/>
        </w:rPr>
        <w:t xml:space="preserve"> </w:t>
      </w:r>
    </w:p>
    <w:p w:rsidR="008B44B6" w:rsidRPr="002B333E" w:rsidRDefault="008B44B6" w:rsidP="008B44B6">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UNS: </w:t>
      </w:r>
      <w:r w:rsidRPr="002B333E">
        <w:rPr>
          <w:rFonts w:ascii="Times New Roman" w:eastAsia="Times New Roman" w:hAnsi="Times New Roman" w:cs="Times New Roman"/>
          <w:b/>
          <w:bCs/>
          <w:color w:val="0000CC"/>
          <w:sz w:val="28"/>
          <w:szCs w:val="24"/>
          <w:lang w:val="en-US"/>
        </w:rPr>
        <w:t xml:space="preserve">Javni konkursi Fonda "Dr Zoran Đinđić" </w:t>
      </w:r>
    </w:p>
    <w:p w:rsidR="008B44B6" w:rsidRDefault="008B44B6" w:rsidP="008B44B6">
      <w:pPr>
        <w:tabs>
          <w:tab w:val="left" w:pos="720"/>
        </w:tabs>
        <w:spacing w:after="0" w:line="240" w:lineRule="auto"/>
        <w:jc w:val="both"/>
        <w:rPr>
          <w:rFonts w:ascii="Times New Roman" w:eastAsia="Times New Roman" w:hAnsi="Times New Roman" w:cs="Times New Roman"/>
          <w:bCs/>
          <w:sz w:val="24"/>
          <w:szCs w:val="24"/>
          <w:lang w:val="en-US"/>
        </w:rPr>
      </w:pPr>
    </w:p>
    <w:p w:rsidR="008B44B6" w:rsidRDefault="008B44B6" w:rsidP="008B44B6">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F40CE0">
        <w:rPr>
          <w:rFonts w:ascii="Times New Roman" w:eastAsia="Times New Roman" w:hAnsi="Times New Roman" w:cs="Times New Roman"/>
          <w:bCs/>
          <w:sz w:val="24"/>
          <w:szCs w:val="24"/>
          <w:lang w:val="en-US"/>
        </w:rPr>
        <w:t>Univerzitet u Novom Sadu objavio je javne konkurse za predlaganje kandidata i kandidatkinja za godišnju nagradu „Dr Zoran Đinđić za mladog naučnika i istraživača" za 2016. godinu i godišnju nagradu „Dr Zoran Đinđić za najbolji diplomski rad, završni rad na master akademskim studijama ili magistarski rad iz filozofskih i socioloških nauka" za 2016. godinu. Rok za prijavu je 30. novembar.</w:t>
      </w:r>
      <w:r>
        <w:rPr>
          <w:rFonts w:ascii="Times New Roman" w:eastAsia="Times New Roman" w:hAnsi="Times New Roman" w:cs="Times New Roman"/>
          <w:bCs/>
          <w:sz w:val="24"/>
          <w:szCs w:val="24"/>
          <w:lang w:val="en-US"/>
        </w:rPr>
        <w:t xml:space="preserve"> </w:t>
      </w:r>
      <w:r w:rsidRPr="00F40CE0">
        <w:rPr>
          <w:rFonts w:ascii="Times New Roman" w:eastAsia="Times New Roman" w:hAnsi="Times New Roman" w:cs="Times New Roman"/>
          <w:bCs/>
          <w:sz w:val="24"/>
          <w:szCs w:val="24"/>
          <w:lang w:val="en-US"/>
        </w:rPr>
        <w:t>Godišnja nagrada „Dr Zoran Đinđić za mladog naučnika i istraživača" dodeljuje se najboljem mladom naučniku i istraživaču sa teritorije AP Vojvodine.</w:t>
      </w:r>
      <w:r>
        <w:rPr>
          <w:rFonts w:ascii="Times New Roman" w:eastAsia="Times New Roman" w:hAnsi="Times New Roman" w:cs="Times New Roman"/>
          <w:bCs/>
          <w:sz w:val="24"/>
          <w:szCs w:val="24"/>
          <w:lang w:val="en-US"/>
        </w:rPr>
        <w:t xml:space="preserve"> </w:t>
      </w:r>
      <w:r w:rsidRPr="00F40CE0">
        <w:rPr>
          <w:rFonts w:ascii="Times New Roman" w:eastAsia="Times New Roman" w:hAnsi="Times New Roman" w:cs="Times New Roman"/>
          <w:bCs/>
          <w:sz w:val="24"/>
          <w:szCs w:val="24"/>
          <w:lang w:val="en-US"/>
        </w:rPr>
        <w:t>Na konkurs mogu da se prijave kandidati i kandidatkinje u radnom odnosu u naučnim institucijama u AP Vojvodini mlađi od 35 godina. Dobitniku Nagrade dodeljuje se diploma i novčana nagrada.</w:t>
      </w:r>
    </w:p>
    <w:p w:rsidR="008B44B6" w:rsidRPr="00F40CE0" w:rsidRDefault="008B44B6" w:rsidP="008B44B6">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F40CE0">
        <w:rPr>
          <w:rFonts w:ascii="Times New Roman" w:eastAsia="Times New Roman" w:hAnsi="Times New Roman" w:cs="Times New Roman"/>
          <w:bCs/>
          <w:sz w:val="24"/>
          <w:szCs w:val="24"/>
          <w:lang w:val="en-US"/>
        </w:rPr>
        <w:t>Godišnja nagrada „Dr Zoran Đinđić za najbolji diplomski rad, završni rad na master akademskim studijama ili magistarski rad iz filozofskih i socioloških nauka" dodeljuje se autoru/autorki odbranjenog diplomskog rada, završnog rada na master akademskim studijama ili magistarskog rada iz oblasti filozofskih i socioloških nauka.</w:t>
      </w:r>
      <w:r>
        <w:rPr>
          <w:rFonts w:ascii="Times New Roman" w:eastAsia="Times New Roman" w:hAnsi="Times New Roman" w:cs="Times New Roman"/>
          <w:bCs/>
          <w:sz w:val="24"/>
          <w:szCs w:val="24"/>
          <w:lang w:val="en-US"/>
        </w:rPr>
        <w:t xml:space="preserve"> </w:t>
      </w:r>
      <w:r w:rsidRPr="00F40CE0">
        <w:rPr>
          <w:rFonts w:ascii="Times New Roman" w:eastAsia="Times New Roman" w:hAnsi="Times New Roman" w:cs="Times New Roman"/>
          <w:bCs/>
          <w:sz w:val="24"/>
          <w:szCs w:val="24"/>
          <w:lang w:val="en-US"/>
        </w:rPr>
        <w:t>Kandidati i kandidatkinje moraju biti državljani Republike Srbije. Rad treba da je odbranjen u tekućoj godini za koju se dodeljuje nagrada, na univerzitetima na teritoriji Republike Srbije čiji je osnivač Republika Srbija ili AP Vojvodina. Dobitniku Nagrade dodeljuje se diploma i novčana nagrada.</w:t>
      </w:r>
      <w:r>
        <w:rPr>
          <w:rFonts w:ascii="Times New Roman" w:eastAsia="Times New Roman" w:hAnsi="Times New Roman" w:cs="Times New Roman"/>
          <w:bCs/>
          <w:sz w:val="24"/>
          <w:szCs w:val="24"/>
          <w:lang w:val="en-US"/>
        </w:rPr>
        <w:t xml:space="preserve"> </w:t>
      </w:r>
      <w:r w:rsidRPr="00F40CE0">
        <w:rPr>
          <w:rFonts w:ascii="Times New Roman" w:eastAsia="Times New Roman" w:hAnsi="Times New Roman" w:cs="Times New Roman"/>
          <w:bCs/>
          <w:sz w:val="24"/>
          <w:szCs w:val="24"/>
          <w:lang w:val="en-US"/>
        </w:rPr>
        <w:t xml:space="preserve">Detaljnije informacije o </w:t>
      </w:r>
      <w:r w:rsidRPr="00F40CE0">
        <w:rPr>
          <w:rFonts w:ascii="Times New Roman" w:eastAsia="Times New Roman" w:hAnsi="Times New Roman" w:cs="Times New Roman"/>
          <w:bCs/>
          <w:sz w:val="24"/>
          <w:szCs w:val="24"/>
          <w:lang w:val="en-US"/>
        </w:rPr>
        <w:lastRenderedPageBreak/>
        <w:t>konkursima, uslovima, potrebnoj dokumentaciji i načinu prijave, mogu se pronaći na zvaničnoj</w:t>
      </w:r>
      <w:r w:rsidRPr="002B333E">
        <w:rPr>
          <w:rFonts w:ascii="Times New Roman" w:eastAsia="Times New Roman" w:hAnsi="Times New Roman" w:cs="Times New Roman"/>
          <w:b/>
          <w:bCs/>
          <w:sz w:val="24"/>
          <w:szCs w:val="24"/>
          <w:lang w:val="en-US"/>
        </w:rPr>
        <w:t> </w:t>
      </w:r>
      <w:r w:rsidRPr="002B333E">
        <w:rPr>
          <w:rFonts w:ascii="Times New Roman" w:eastAsia="Times New Roman" w:hAnsi="Times New Roman" w:cs="Times New Roman"/>
          <w:bCs/>
          <w:sz w:val="24"/>
          <w:szCs w:val="24"/>
          <w:lang w:val="en-US"/>
        </w:rPr>
        <w:t>internet prezentaciji </w:t>
      </w:r>
      <w:r w:rsidRPr="00F40CE0">
        <w:rPr>
          <w:rFonts w:ascii="Times New Roman" w:eastAsia="Times New Roman" w:hAnsi="Times New Roman" w:cs="Times New Roman"/>
          <w:bCs/>
          <w:sz w:val="24"/>
          <w:szCs w:val="24"/>
          <w:lang w:val="en-US"/>
        </w:rPr>
        <w:t>Univerziteta u Novom Sadu.</w:t>
      </w:r>
    </w:p>
    <w:p w:rsidR="002B333E" w:rsidRDefault="002B333E" w:rsidP="002B333E">
      <w:pPr>
        <w:spacing w:after="0" w:line="240" w:lineRule="auto"/>
        <w:jc w:val="both"/>
        <w:rPr>
          <w:rFonts w:ascii="Times New Roman" w:eastAsia="Calibri" w:hAnsi="Times New Roman" w:cs="Times New Roman"/>
          <w:bCs/>
          <w:noProof/>
          <w:sz w:val="24"/>
          <w:lang w:val="en-US"/>
        </w:rPr>
      </w:pPr>
    </w:p>
    <w:p w:rsidR="001C3BC9" w:rsidRPr="008B44B6" w:rsidRDefault="001C3BC9" w:rsidP="001C3BC9">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8B44B6">
        <w:rPr>
          <w:rFonts w:ascii="Times New Roman" w:eastAsia="Times New Roman" w:hAnsi="Times New Roman" w:cs="Times New Roman"/>
          <w:b/>
          <w:bCs/>
          <w:color w:val="0000CC"/>
          <w:sz w:val="28"/>
          <w:szCs w:val="24"/>
          <w:lang w:val="en-US"/>
        </w:rPr>
        <w:t>Jelašić sa mladim liderima regiona</w:t>
      </w:r>
    </w:p>
    <w:p w:rsidR="008B44B6" w:rsidRDefault="008B44B6" w:rsidP="001C3BC9">
      <w:pPr>
        <w:tabs>
          <w:tab w:val="left" w:pos="720"/>
        </w:tabs>
        <w:spacing w:after="0" w:line="240" w:lineRule="auto"/>
        <w:jc w:val="both"/>
        <w:rPr>
          <w:rFonts w:ascii="Times New Roman" w:eastAsia="Times New Roman" w:hAnsi="Times New Roman" w:cs="Times New Roman"/>
          <w:bCs/>
          <w:sz w:val="24"/>
          <w:szCs w:val="24"/>
          <w:lang w:val="en-US"/>
        </w:rPr>
      </w:pPr>
    </w:p>
    <w:p w:rsidR="008B44B6" w:rsidRDefault="00674CFF" w:rsidP="008B44B6">
      <w:pPr>
        <w:tabs>
          <w:tab w:val="left" w:pos="720"/>
        </w:tabs>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simplePos x="0" y="0"/>
            <wp:positionH relativeFrom="column">
              <wp:posOffset>4024630</wp:posOffset>
            </wp:positionH>
            <wp:positionV relativeFrom="paragraph">
              <wp:posOffset>50800</wp:posOffset>
            </wp:positionV>
            <wp:extent cx="2081530" cy="1005840"/>
            <wp:effectExtent l="0" t="0" r="0" b="3810"/>
            <wp:wrapTight wrapText="bothSides">
              <wp:wrapPolygon edited="0">
                <wp:start x="0" y="0"/>
                <wp:lineTo x="0" y="21273"/>
                <wp:lineTo x="21350" y="21273"/>
                <wp:lineTo x="2135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elasic.jpg"/>
                    <pic:cNvPicPr/>
                  </pic:nvPicPr>
                  <pic:blipFill>
                    <a:blip r:embed="rId9" cstate="email">
                      <a:extLst>
                        <a:ext uri="{28A0092B-C50C-407E-A947-70E740481C1C}">
                          <a14:useLocalDpi xmlns:a14="http://schemas.microsoft.com/office/drawing/2010/main"/>
                        </a:ext>
                      </a:extLst>
                    </a:blip>
                    <a:stretch>
                      <a:fillRect/>
                    </a:stretch>
                  </pic:blipFill>
                  <pic:spPr>
                    <a:xfrm>
                      <a:off x="0" y="0"/>
                      <a:ext cx="2081530" cy="1005840"/>
                    </a:xfrm>
                    <a:prstGeom prst="rect">
                      <a:avLst/>
                    </a:prstGeom>
                  </pic:spPr>
                </pic:pic>
              </a:graphicData>
            </a:graphic>
            <wp14:sizeRelH relativeFrom="margin">
              <wp14:pctWidth>0</wp14:pctWidth>
            </wp14:sizeRelH>
            <wp14:sizeRelV relativeFrom="margin">
              <wp14:pctHeight>0</wp14:pctHeight>
            </wp14:sizeRelV>
          </wp:anchor>
        </w:drawing>
      </w:r>
      <w:r w:rsidR="001C3BC9" w:rsidRPr="008B44B6">
        <w:rPr>
          <w:rFonts w:ascii="Times New Roman" w:eastAsia="Times New Roman" w:hAnsi="Times New Roman" w:cs="Times New Roman"/>
          <w:bCs/>
          <w:sz w:val="24"/>
          <w:szCs w:val="24"/>
          <w:lang w:val="en-US"/>
        </w:rPr>
        <w:t>Drugog dana Regionalnog foruma mladih lidera</w:t>
      </w:r>
      <w:r w:rsidR="008B44B6">
        <w:rPr>
          <w:rFonts w:ascii="Times New Roman" w:eastAsia="Times New Roman" w:hAnsi="Times New Roman" w:cs="Times New Roman"/>
          <w:bCs/>
          <w:sz w:val="24"/>
          <w:szCs w:val="24"/>
          <w:lang w:val="en-US"/>
        </w:rPr>
        <w:t xml:space="preserve"> 21. novemb</w:t>
      </w:r>
      <w:r w:rsidR="008B44B6" w:rsidRPr="001C3BC9">
        <w:rPr>
          <w:rFonts w:ascii="Times New Roman" w:eastAsia="Times New Roman" w:hAnsi="Times New Roman" w:cs="Times New Roman"/>
          <w:bCs/>
          <w:sz w:val="24"/>
          <w:szCs w:val="24"/>
          <w:lang w:val="en-US"/>
        </w:rPr>
        <w:t>r</w:t>
      </w:r>
      <w:r w:rsidR="008B44B6">
        <w:rPr>
          <w:rFonts w:ascii="Times New Roman" w:eastAsia="Times New Roman" w:hAnsi="Times New Roman" w:cs="Times New Roman"/>
          <w:bCs/>
          <w:sz w:val="24"/>
          <w:szCs w:val="24"/>
          <w:lang w:val="en-US"/>
        </w:rPr>
        <w:t>a</w:t>
      </w:r>
      <w:r w:rsidR="001C3BC9" w:rsidRPr="008B44B6">
        <w:rPr>
          <w:rFonts w:ascii="Times New Roman" w:eastAsia="Times New Roman" w:hAnsi="Times New Roman" w:cs="Times New Roman"/>
          <w:bCs/>
          <w:sz w:val="24"/>
          <w:szCs w:val="24"/>
          <w:lang w:val="en-US"/>
        </w:rPr>
        <w:t xml:space="preserve"> razgovaralo se o stvaranju uslova za ostanak, a još više povratak mladih stručnjaka u Srbiju, karakteristikama novih lidera i saradnji u regionu.</w:t>
      </w:r>
      <w:r w:rsidR="008B44B6" w:rsidRPr="008B44B6">
        <w:rPr>
          <w:rFonts w:ascii="Times New Roman" w:eastAsia="Times New Roman" w:hAnsi="Times New Roman" w:cs="Times New Roman"/>
          <w:bCs/>
          <w:sz w:val="24"/>
          <w:szCs w:val="24"/>
          <w:lang w:val="en-US"/>
        </w:rPr>
        <w:t xml:space="preserve"> </w:t>
      </w:r>
      <w:r w:rsidR="001C3BC9" w:rsidRPr="001C3BC9">
        <w:rPr>
          <w:rFonts w:ascii="Times New Roman" w:eastAsia="Times New Roman" w:hAnsi="Times New Roman" w:cs="Times New Roman"/>
          <w:bCs/>
          <w:sz w:val="24"/>
          <w:szCs w:val="24"/>
          <w:lang w:val="en-US"/>
        </w:rPr>
        <w:t>Od kako je počeo proces tranzicije, tj, u poslednjih 25 godina, u zemlje Zapadne Evrope odselilo se oko sedam miliona ljudi samo iz našeg regiona i vrlo malo njih se vratilo, rekao je Radovan Jelašić, nekadašnji guverner Narodne banke Srbije, gostujući, sada kao bankar iz Budimpešte, na Forumu mladih lidera u Novom Sadu.</w:t>
      </w:r>
      <w:r w:rsidR="008B44B6">
        <w:rPr>
          <w:rFonts w:ascii="Times New Roman" w:eastAsia="Times New Roman" w:hAnsi="Times New Roman" w:cs="Times New Roman"/>
          <w:b/>
          <w:bCs/>
          <w:sz w:val="24"/>
          <w:szCs w:val="24"/>
          <w:lang w:val="en-US"/>
        </w:rPr>
        <w:t xml:space="preserve"> </w:t>
      </w:r>
      <w:r w:rsidR="001C3BC9" w:rsidRPr="001C3BC9">
        <w:rPr>
          <w:rFonts w:ascii="Times New Roman" w:eastAsia="Times New Roman" w:hAnsi="Times New Roman" w:cs="Times New Roman"/>
          <w:bCs/>
          <w:sz w:val="24"/>
          <w:szCs w:val="24"/>
          <w:lang w:val="en-US"/>
        </w:rPr>
        <w:t>"Samo će se onda vratiti ako imaju dobro radno mesto, ako ima načina kako mogu da zarade, ako ne pet, šest hiljada evra, onda bar hiljadu do dve hiljade evra. Čovek je spreman da spusti malo očekivanja, zato da bude kod kuće, ali nažalost, velika je razlika i malo se ljudi vraća", istakao je Radovan Jelašić.</w:t>
      </w:r>
      <w:r w:rsidR="008B44B6">
        <w:rPr>
          <w:rFonts w:ascii="Times New Roman" w:eastAsia="Times New Roman" w:hAnsi="Times New Roman" w:cs="Times New Roman"/>
          <w:b/>
          <w:bCs/>
          <w:sz w:val="24"/>
          <w:szCs w:val="24"/>
          <w:lang w:val="en-US"/>
        </w:rPr>
        <w:t xml:space="preserve">  </w:t>
      </w:r>
    </w:p>
    <w:p w:rsidR="001C3BC9" w:rsidRPr="008B44B6" w:rsidRDefault="001C3BC9" w:rsidP="008B44B6">
      <w:pPr>
        <w:tabs>
          <w:tab w:val="left" w:pos="720"/>
        </w:tabs>
        <w:spacing w:after="0" w:line="240" w:lineRule="auto"/>
        <w:ind w:firstLine="720"/>
        <w:jc w:val="both"/>
        <w:rPr>
          <w:rFonts w:ascii="Times New Roman" w:eastAsia="Times New Roman" w:hAnsi="Times New Roman" w:cs="Times New Roman"/>
          <w:b/>
          <w:bCs/>
          <w:sz w:val="24"/>
          <w:szCs w:val="24"/>
          <w:lang w:val="en-US"/>
        </w:rPr>
      </w:pPr>
      <w:r w:rsidRPr="001C3BC9">
        <w:rPr>
          <w:rFonts w:ascii="Times New Roman" w:eastAsia="Times New Roman" w:hAnsi="Times New Roman" w:cs="Times New Roman"/>
          <w:bCs/>
          <w:sz w:val="24"/>
          <w:szCs w:val="24"/>
          <w:lang w:val="en-US"/>
        </w:rPr>
        <w:t>Pored odlaska mladih, zajednički problem u regionu je nezaposlenost, te gotovo isti jezik i zajednička prošlost upućuju na saradnju u sadašnjosti i budućnosti.</w:t>
      </w:r>
      <w:r w:rsidR="008B44B6">
        <w:rPr>
          <w:rFonts w:ascii="Times New Roman" w:eastAsia="Times New Roman" w:hAnsi="Times New Roman" w:cs="Times New Roman"/>
          <w:b/>
          <w:bCs/>
          <w:sz w:val="24"/>
          <w:szCs w:val="24"/>
          <w:lang w:val="en-US"/>
        </w:rPr>
        <w:t xml:space="preserve"> </w:t>
      </w:r>
      <w:r w:rsidRPr="001C3BC9">
        <w:rPr>
          <w:rFonts w:ascii="Times New Roman" w:eastAsia="Times New Roman" w:hAnsi="Times New Roman" w:cs="Times New Roman"/>
          <w:bCs/>
          <w:sz w:val="24"/>
          <w:szCs w:val="24"/>
          <w:lang w:val="en-US"/>
        </w:rPr>
        <w:t>Prilike za upoznavanje, umrežavanje i razmenu dobre prakse - mladi lideri im</w:t>
      </w:r>
      <w:r w:rsidR="008B44B6">
        <w:rPr>
          <w:rFonts w:ascii="Times New Roman" w:eastAsia="Times New Roman" w:hAnsi="Times New Roman" w:cs="Times New Roman"/>
          <w:bCs/>
          <w:sz w:val="24"/>
          <w:szCs w:val="24"/>
          <w:lang w:val="en-US"/>
        </w:rPr>
        <w:t>ali su još juče, kada je i završen</w:t>
      </w:r>
      <w:r w:rsidRPr="001C3BC9">
        <w:rPr>
          <w:rFonts w:ascii="Times New Roman" w:eastAsia="Times New Roman" w:hAnsi="Times New Roman" w:cs="Times New Roman"/>
          <w:bCs/>
          <w:sz w:val="24"/>
          <w:szCs w:val="24"/>
          <w:lang w:val="en-US"/>
        </w:rPr>
        <w:t xml:space="preserve"> drugi Regionalni forum mladih lidera, koji organizuje Evropski pokret u Srbiji, Beogradski fond za političku izuzetnost i Evropski fond za Balkan.</w:t>
      </w:r>
      <w:r w:rsidR="008B44B6">
        <w:rPr>
          <w:rFonts w:ascii="Times New Roman" w:eastAsia="Times New Roman" w:hAnsi="Times New Roman" w:cs="Times New Roman"/>
          <w:bCs/>
          <w:sz w:val="24"/>
          <w:szCs w:val="24"/>
          <w:lang w:val="en-US"/>
        </w:rPr>
        <w:tab/>
      </w:r>
      <w:r w:rsidR="008B44B6">
        <w:t xml:space="preserve"> </w:t>
      </w:r>
      <w:hyperlink r:id="rId10" w:history="1">
        <w:r w:rsidRPr="00BF0610">
          <w:rPr>
            <w:rStyle w:val="Hyperlink"/>
            <w:rFonts w:ascii="Times New Roman" w:eastAsia="Times New Roman" w:hAnsi="Times New Roman" w:cs="Times New Roman"/>
            <w:bCs/>
            <w:sz w:val="24"/>
            <w:szCs w:val="24"/>
            <w:lang w:val="en-US"/>
          </w:rPr>
          <w:t>https://www.youtube.com/watch?v=VXjuPQESWPQ</w:t>
        </w:r>
      </w:hyperlink>
      <w:r>
        <w:rPr>
          <w:rFonts w:ascii="Times New Roman" w:eastAsia="Times New Roman" w:hAnsi="Times New Roman" w:cs="Times New Roman"/>
          <w:bCs/>
          <w:sz w:val="24"/>
          <w:szCs w:val="24"/>
          <w:lang w:val="en-US"/>
        </w:rPr>
        <w:t xml:space="preserve"> </w:t>
      </w:r>
    </w:p>
    <w:p w:rsidR="00021779" w:rsidRDefault="00021779"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Pr="00145471" w:rsidRDefault="002B333E" w:rsidP="002B333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145471">
        <w:rPr>
          <w:rFonts w:ascii="Times New Roman" w:eastAsia="Times New Roman" w:hAnsi="Times New Roman" w:cs="Times New Roman"/>
          <w:b/>
          <w:bCs/>
          <w:color w:val="0000CC"/>
          <w:sz w:val="28"/>
          <w:szCs w:val="24"/>
          <w:lang w:val="en-US"/>
        </w:rPr>
        <w:t>Sombor: Veliko interesovanje za Festival nauke</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Default="002B333E" w:rsidP="002B333E">
      <w:pPr>
        <w:tabs>
          <w:tab w:val="left" w:pos="720"/>
        </w:tabs>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val="en-US"/>
        </w:rPr>
        <w:tab/>
      </w:r>
      <w:r w:rsidRPr="00F40CE0">
        <w:rPr>
          <w:rFonts w:ascii="Times New Roman" w:eastAsia="Times New Roman" w:hAnsi="Times New Roman" w:cs="Times New Roman"/>
          <w:bCs/>
          <w:sz w:val="24"/>
          <w:szCs w:val="24"/>
          <w:lang w:val="en-US"/>
        </w:rPr>
        <w:t>Festival nauke "Fizi-bizi fest" šesti po redu održan je u Somboru. Tokom manifestacije brojni posetioci prisustvovali su predavanjima, a mladi naučnici publici su predstavili svoja istraživanja.</w:t>
      </w:r>
      <w:r>
        <w:rPr>
          <w:rFonts w:ascii="Times New Roman" w:eastAsia="Times New Roman" w:hAnsi="Times New Roman" w:cs="Times New Roman"/>
          <w:b/>
          <w:bCs/>
          <w:sz w:val="24"/>
          <w:szCs w:val="24"/>
          <w:lang w:val="en-US"/>
        </w:rPr>
        <w:t xml:space="preserve"> </w:t>
      </w:r>
      <w:r w:rsidRPr="00F40CE0">
        <w:rPr>
          <w:rFonts w:ascii="Times New Roman" w:eastAsia="Times New Roman" w:hAnsi="Times New Roman" w:cs="Times New Roman"/>
          <w:bCs/>
          <w:sz w:val="24"/>
          <w:szCs w:val="24"/>
          <w:lang w:val="en-US"/>
        </w:rPr>
        <w:t>Od osmoze ćelije do robotike osnovci i srednjoškolci pokazali su svoje znanje i eksperimente dokazujuće da nauka nije bauk. Mladi naučnici su svoju ljubav prema prirodnim naukama tokom čitavog dana prezentovali posetiocima festivala koji su mogli da vide razne zanimljive eksperimente.</w:t>
      </w:r>
      <w:r>
        <w:rPr>
          <w:rFonts w:ascii="Times New Roman" w:eastAsia="Times New Roman" w:hAnsi="Times New Roman" w:cs="Times New Roman"/>
          <w:b/>
          <w:bCs/>
          <w:sz w:val="24"/>
          <w:szCs w:val="24"/>
          <w:lang w:val="en-US"/>
        </w:rPr>
        <w:t xml:space="preserve"> </w:t>
      </w:r>
      <w:r w:rsidRPr="00F40CE0">
        <w:rPr>
          <w:rFonts w:ascii="Times New Roman" w:eastAsia="Times New Roman" w:hAnsi="Times New Roman" w:cs="Times New Roman"/>
          <w:bCs/>
          <w:sz w:val="24"/>
          <w:szCs w:val="24"/>
          <w:lang w:val="en-US"/>
        </w:rPr>
        <w:t>Organizatori festivala su zadovoljni odzivom učesnika i interesovanjem posetilaca jer cilj jeste, kako sami kažu, popularizacija nauke i naučnog poziva među mladima.</w:t>
      </w:r>
      <w:r>
        <w:rPr>
          <w:rFonts w:ascii="Times New Roman" w:eastAsia="Times New Roman" w:hAnsi="Times New Roman" w:cs="Times New Roman"/>
          <w:b/>
          <w:bCs/>
          <w:sz w:val="24"/>
          <w:szCs w:val="24"/>
          <w:lang w:val="en-US"/>
        </w:rPr>
        <w:t xml:space="preserve"> </w:t>
      </w:r>
      <w:r w:rsidRPr="00F40CE0">
        <w:rPr>
          <w:rFonts w:ascii="Times New Roman" w:eastAsia="Times New Roman" w:hAnsi="Times New Roman" w:cs="Times New Roman"/>
          <w:bCs/>
          <w:sz w:val="24"/>
          <w:szCs w:val="24"/>
          <w:lang w:val="en-US"/>
        </w:rPr>
        <w:t>"Deca su jako zainteresovana. Imamo ove godine preko 130 učesnika od toga je preko 100 dece. Velika je zainteresovanost i njima je ovo veoma interesantno i imaju želju da se bave naukom", kaže Ena Horvat, organizatorka.</w:t>
      </w:r>
    </w:p>
    <w:p w:rsidR="002B333E" w:rsidRPr="002B333E" w:rsidRDefault="002B333E" w:rsidP="002B333E">
      <w:pPr>
        <w:tabs>
          <w:tab w:val="left" w:pos="720"/>
        </w:tabs>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F40CE0">
        <w:rPr>
          <w:rFonts w:ascii="Times New Roman" w:eastAsia="Times New Roman" w:hAnsi="Times New Roman" w:cs="Times New Roman"/>
          <w:bCs/>
          <w:sz w:val="24"/>
          <w:szCs w:val="24"/>
          <w:lang w:val="en-US"/>
        </w:rPr>
        <w:t>"Smatram da je veoma bitno za mlade da učestvuju da dođe da vide eksperimente i predavanja pošto otvara vrata nauke i lepo je videti nešto novo", smatra Bojana Radmilo, volonterka.</w:t>
      </w:r>
      <w:r>
        <w:rPr>
          <w:rFonts w:ascii="Times New Roman" w:eastAsia="Times New Roman" w:hAnsi="Times New Roman" w:cs="Times New Roman"/>
          <w:b/>
          <w:bCs/>
          <w:sz w:val="24"/>
          <w:szCs w:val="24"/>
          <w:lang w:val="en-US"/>
        </w:rPr>
        <w:t xml:space="preserve"> </w:t>
      </w:r>
      <w:r w:rsidRPr="00F40CE0">
        <w:rPr>
          <w:rFonts w:ascii="Times New Roman" w:eastAsia="Times New Roman" w:hAnsi="Times New Roman" w:cs="Times New Roman"/>
          <w:bCs/>
          <w:sz w:val="24"/>
          <w:szCs w:val="24"/>
          <w:lang w:val="en-US"/>
        </w:rPr>
        <w:t>Festival je svake godine sve posećeniji što pokazuje i značaj ove manifestacije za razvoj nauke u gradu. Organizator je Centar za razvoj obrazovanja "Planeta" uz podršku Centra za promociju nauke i grada Sombora.</w:t>
      </w:r>
      <w:r w:rsidRPr="00F40CE0">
        <w:t xml:space="preserve"> </w:t>
      </w:r>
      <w:hyperlink r:id="rId11" w:history="1">
        <w:r w:rsidRPr="00666EFC">
          <w:rPr>
            <w:rStyle w:val="Hyperlink"/>
            <w:rFonts w:ascii="Times New Roman" w:eastAsia="Times New Roman" w:hAnsi="Times New Roman" w:cs="Times New Roman"/>
            <w:bCs/>
            <w:sz w:val="24"/>
            <w:szCs w:val="24"/>
            <w:lang w:val="en-US"/>
          </w:rPr>
          <w:t>https://www.youtube.com/watch?v=PbYF7_WW6K8</w:t>
        </w:r>
      </w:hyperlink>
      <w:r>
        <w:rPr>
          <w:rFonts w:ascii="Times New Roman" w:eastAsia="Times New Roman" w:hAnsi="Times New Roman" w:cs="Times New Roman"/>
          <w:bCs/>
          <w:sz w:val="24"/>
          <w:szCs w:val="24"/>
          <w:lang w:val="en-US"/>
        </w:rPr>
        <w:t xml:space="preserve"> </w:t>
      </w:r>
    </w:p>
    <w:p w:rsidR="002B333E" w:rsidRPr="0097175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Pr="00145471" w:rsidRDefault="002B333E" w:rsidP="002B333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145471">
        <w:rPr>
          <w:rFonts w:ascii="Times New Roman" w:eastAsia="Times New Roman" w:hAnsi="Times New Roman" w:cs="Times New Roman"/>
          <w:b/>
          <w:bCs/>
          <w:color w:val="0000CC"/>
          <w:sz w:val="28"/>
          <w:szCs w:val="24"/>
          <w:lang w:val="en-US"/>
        </w:rPr>
        <w:t>Novi Sad: Bilborde krase zapostavljeni heroji - uspešni đaci</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Default="002B333E" w:rsidP="002B333E">
      <w:pPr>
        <w:tabs>
          <w:tab w:val="left" w:pos="720"/>
        </w:tabs>
        <w:spacing w:after="0" w:line="240" w:lineRule="auto"/>
        <w:ind w:firstLine="360"/>
        <w:jc w:val="both"/>
        <w:rPr>
          <w:rFonts w:ascii="Times New Roman" w:eastAsia="Times New Roman" w:hAnsi="Times New Roman" w:cs="Times New Roman"/>
          <w:bCs/>
          <w:sz w:val="24"/>
          <w:szCs w:val="24"/>
          <w:lang w:val="en-US"/>
        </w:rPr>
      </w:pPr>
      <w:r w:rsidRPr="00F40CE0">
        <w:rPr>
          <w:rFonts w:ascii="Times New Roman" w:eastAsia="Times New Roman" w:hAnsi="Times New Roman" w:cs="Times New Roman"/>
          <w:bCs/>
          <w:sz w:val="24"/>
          <w:szCs w:val="24"/>
          <w:lang w:val="en-US"/>
        </w:rPr>
        <w:t>Na 20 bilborda širom Novog Sada postavljene su fotografije 120 najboljih učenika iz tog grada. Akciju promocije najuspešnijih osnovaca i srednjoškolaca, "Učim, znam, vredim" pokrenula je grupa entuzijasta, a cilj im je da skrenu pažnju na uspehe mladih ljudi koji su nepravedno zapostavljeni u javnom prostoru.</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bCs/>
          <w:sz w:val="24"/>
          <w:szCs w:val="24"/>
          <w:lang w:val="en-US"/>
        </w:rPr>
        <w:t>Ko kaže da su bilbordi tu kako bi reklamirali samo proizvode? U Novom Sadu, na panoima se reklamira i talenat.</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bCs/>
          <w:sz w:val="24"/>
          <w:szCs w:val="24"/>
          <w:lang w:val="en-US"/>
        </w:rPr>
        <w:t>Katarina flautu svira pet godina, a za to vreme osvojila je čak devet prvih mesta na republičkim i međunarodnim takmičenjima. Ipak, da će zbog toga jednog dana ugledati svoj lik na reklamnom panou, nije ni pomišljala.</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bCs/>
          <w:sz w:val="24"/>
          <w:szCs w:val="24"/>
          <w:lang w:val="en-US"/>
        </w:rPr>
        <w:t xml:space="preserve">"Osećala sam se neverovatno. Nikad nisam ni pomislila da ću sebe gledati na bilbordu i da će me drugi primetiti i </w:t>
      </w:r>
      <w:r w:rsidRPr="0097175E">
        <w:rPr>
          <w:rFonts w:ascii="Times New Roman" w:eastAsia="Times New Roman" w:hAnsi="Times New Roman" w:cs="Times New Roman"/>
          <w:bCs/>
          <w:sz w:val="24"/>
          <w:szCs w:val="24"/>
          <w:lang w:val="en-US"/>
        </w:rPr>
        <w:lastRenderedPageBreak/>
        <w:t>doći mi na ulici i reći – hej, video sam te na bilbordu – osećam se...neverovatno. I drugari me spominju stalno u školi...divno je", kaže Katarina Sladojević, učenica petog razreda Muzičke škole „Josip Slavenski".</w:t>
      </w:r>
    </w:p>
    <w:p w:rsidR="00187AC5"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r w:rsidRPr="0097175E">
        <w:rPr>
          <w:rFonts w:ascii="Times New Roman" w:eastAsia="Times New Roman" w:hAnsi="Times New Roman" w:cs="Times New Roman"/>
          <w:bCs/>
          <w:sz w:val="24"/>
          <w:szCs w:val="24"/>
          <w:lang w:val="en-US"/>
        </w:rPr>
        <w:t> </w:t>
      </w:r>
    </w:p>
    <w:p w:rsidR="00187AC5" w:rsidRPr="008B44B6" w:rsidRDefault="00187AC5" w:rsidP="00D24F0F">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8B44B6">
        <w:rPr>
          <w:rFonts w:ascii="Times New Roman" w:eastAsia="Times New Roman" w:hAnsi="Times New Roman" w:cs="Times New Roman"/>
          <w:b/>
          <w:bCs/>
          <w:color w:val="0000CC"/>
          <w:sz w:val="28"/>
          <w:szCs w:val="24"/>
          <w:lang w:val="en-US"/>
        </w:rPr>
        <w:t>"Ruka tvoje Vojvodine" – koncert i paketići</w:t>
      </w:r>
    </w:p>
    <w:p w:rsidR="00D24F0F" w:rsidRDefault="00D24F0F" w:rsidP="00187AC5">
      <w:pPr>
        <w:tabs>
          <w:tab w:val="left" w:pos="720"/>
        </w:tabs>
        <w:spacing w:after="0" w:line="240" w:lineRule="auto"/>
        <w:jc w:val="both"/>
        <w:rPr>
          <w:rFonts w:ascii="Times New Roman" w:eastAsia="Times New Roman" w:hAnsi="Times New Roman" w:cs="Times New Roman"/>
          <w:bCs/>
          <w:sz w:val="24"/>
          <w:szCs w:val="24"/>
          <w:lang w:val="en-US"/>
        </w:rPr>
      </w:pPr>
    </w:p>
    <w:p w:rsidR="008B44B6" w:rsidRDefault="00187AC5" w:rsidP="008B44B6">
      <w:pPr>
        <w:tabs>
          <w:tab w:val="left" w:pos="720"/>
        </w:tabs>
        <w:spacing w:after="0" w:line="240" w:lineRule="auto"/>
        <w:ind w:firstLine="720"/>
        <w:jc w:val="both"/>
        <w:rPr>
          <w:rFonts w:ascii="Times New Roman" w:eastAsia="Times New Roman" w:hAnsi="Times New Roman" w:cs="Times New Roman"/>
          <w:b/>
          <w:bCs/>
          <w:sz w:val="24"/>
          <w:szCs w:val="24"/>
          <w:lang w:val="en-US"/>
        </w:rPr>
      </w:pPr>
      <w:r w:rsidRPr="00D24F0F">
        <w:rPr>
          <w:rFonts w:ascii="Times New Roman" w:eastAsia="Times New Roman" w:hAnsi="Times New Roman" w:cs="Times New Roman"/>
          <w:bCs/>
          <w:sz w:val="24"/>
          <w:szCs w:val="24"/>
          <w:lang w:val="en-US"/>
        </w:rPr>
        <w:t>U okviru projekta Radio-televizije Vojvodine "Ruka tvoje Vojvodine" u Kulturnom centru u Zrenjaninu, uz podršku tog grada, u sredu, 23.11.2016 biće održan koncert Velikog tamburaškog orkestra RTV.</w:t>
      </w:r>
      <w:r w:rsidR="00D24F0F">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bCs/>
          <w:sz w:val="24"/>
          <w:szCs w:val="24"/>
          <w:lang w:val="en-US"/>
        </w:rPr>
        <w:t>Koncert počinje u 19 časova, a učestvuju i dečiji i mešoviti hor Pevačkog društva "Prepodobni Rafailo Banatski" i Crkveno pevačko društvo "Žene Mironosnice" iz Zrenjanina.</w:t>
      </w:r>
      <w:r w:rsidR="00D24F0F">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bCs/>
          <w:sz w:val="24"/>
          <w:szCs w:val="24"/>
          <w:lang w:val="en-US"/>
        </w:rPr>
        <w:t>Tom prilikom će glumica Marija Petronijević u ime Radio-televizije Vojvodine dodeliti 200 paketića dečjem odeljenju Opšte bolnice "Đorđe Jovanović" u Zrenjaninu. Ulaz na koncert je slobodan.</w:t>
      </w:r>
      <w:r w:rsidR="00D24F0F">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bCs/>
          <w:sz w:val="24"/>
          <w:szCs w:val="24"/>
          <w:lang w:val="en-US"/>
        </w:rPr>
        <w:t>U središtu pažnje novogodišnjeg i božićnog programa RTV je porodica, zajedništvo, tradicionalne vrednosti, lepe emocije, stvaranje dobrih uspomena i pružanje ruke prijateljstva.</w:t>
      </w:r>
    </w:p>
    <w:p w:rsidR="00187AC5" w:rsidRPr="008B44B6" w:rsidRDefault="00187AC5" w:rsidP="008B44B6">
      <w:pPr>
        <w:tabs>
          <w:tab w:val="left" w:pos="720"/>
        </w:tabs>
        <w:spacing w:after="0" w:line="240" w:lineRule="auto"/>
        <w:ind w:firstLine="720"/>
        <w:jc w:val="both"/>
        <w:rPr>
          <w:rFonts w:ascii="Times New Roman" w:eastAsia="Times New Roman" w:hAnsi="Times New Roman" w:cs="Times New Roman"/>
          <w:b/>
          <w:bCs/>
          <w:sz w:val="24"/>
          <w:szCs w:val="24"/>
          <w:lang w:val="en-US"/>
        </w:rPr>
      </w:pPr>
      <w:r w:rsidRPr="00187AC5">
        <w:rPr>
          <w:rFonts w:ascii="Times New Roman" w:eastAsia="Times New Roman" w:hAnsi="Times New Roman" w:cs="Times New Roman"/>
          <w:bCs/>
          <w:sz w:val="24"/>
          <w:szCs w:val="24"/>
          <w:lang w:val="en-US"/>
        </w:rPr>
        <w:t>Projekat "Ruka tvoje Vojvodine" u tom duhu promoviše humanost i zajedništvo. Partner RTV-a je Fondacija "Novak Đoković".</w:t>
      </w:r>
      <w:r w:rsidR="008B44B6">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bCs/>
          <w:sz w:val="24"/>
          <w:szCs w:val="24"/>
          <w:lang w:val="en-US"/>
        </w:rPr>
        <w:t>Prva u nizu zajedničkih donacija s ciljem da pomogne i obraduje najmlađe bila je u Opovu sredinom novembra, a nastaviće se u Odžacima 25. novembra, Sremskoj Mitrovici 10. decembra i u Srbobranu 17. decembra.</w:t>
      </w:r>
      <w:r w:rsidR="008B44B6">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bCs/>
          <w:sz w:val="24"/>
          <w:szCs w:val="24"/>
          <w:lang w:val="en-US"/>
        </w:rPr>
        <w:t>U narednih mesec dana, u okviru Projekta, u saradnji sa lokalnim samoupravama, biće održana još dva koncerta u Kovačici 2. decembra i u Somboru 16. decembra.</w:t>
      </w:r>
      <w:r w:rsidR="008B44B6">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bCs/>
          <w:sz w:val="24"/>
          <w:szCs w:val="24"/>
          <w:lang w:val="en-US"/>
        </w:rPr>
        <w:t>Humanitarnu akciju darivanja mališana širom Vojvodine pomogle su kompanije: Vox, Big Shoping Centar, Laguna, Dormeo i Univerexport.</w:t>
      </w:r>
    </w:p>
    <w:p w:rsidR="00187AC5" w:rsidRDefault="00187AC5" w:rsidP="002B333E">
      <w:pPr>
        <w:tabs>
          <w:tab w:val="left" w:pos="720"/>
        </w:tabs>
        <w:spacing w:after="0" w:line="240" w:lineRule="auto"/>
        <w:jc w:val="both"/>
        <w:rPr>
          <w:rFonts w:ascii="Times New Roman" w:eastAsia="Times New Roman" w:hAnsi="Times New Roman" w:cs="Times New Roman"/>
          <w:bCs/>
          <w:sz w:val="24"/>
          <w:szCs w:val="24"/>
          <w:lang w:val="en-US"/>
        </w:rPr>
      </w:pPr>
    </w:p>
    <w:p w:rsidR="0092667A" w:rsidRPr="0043608C" w:rsidRDefault="0043608C" w:rsidP="0092667A">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Predstavljena knjiga</w:t>
      </w:r>
      <w:r w:rsidR="0092667A" w:rsidRPr="0043608C">
        <w:rPr>
          <w:rFonts w:ascii="Times New Roman" w:eastAsia="Times New Roman" w:hAnsi="Times New Roman" w:cs="Times New Roman"/>
          <w:b/>
          <w:bCs/>
          <w:color w:val="0000CC"/>
          <w:sz w:val="28"/>
          <w:szCs w:val="24"/>
          <w:lang w:val="en-US"/>
        </w:rPr>
        <w:t>"Srpski učitelj u Ugarskoj"</w:t>
      </w:r>
    </w:p>
    <w:p w:rsidR="00D24F0F" w:rsidRDefault="00D24F0F" w:rsidP="0092667A">
      <w:pPr>
        <w:tabs>
          <w:tab w:val="left" w:pos="720"/>
        </w:tabs>
        <w:spacing w:after="0" w:line="240" w:lineRule="auto"/>
        <w:jc w:val="both"/>
        <w:rPr>
          <w:rFonts w:ascii="Times New Roman" w:eastAsia="Times New Roman" w:hAnsi="Times New Roman" w:cs="Times New Roman"/>
          <w:b/>
          <w:bCs/>
          <w:sz w:val="24"/>
          <w:szCs w:val="24"/>
          <w:lang w:val="en-US"/>
        </w:rPr>
      </w:pPr>
    </w:p>
    <w:p w:rsidR="0092667A" w:rsidRPr="0092667A" w:rsidRDefault="009F7B6C" w:rsidP="008B44B6">
      <w:pPr>
        <w:tabs>
          <w:tab w:val="left" w:pos="720"/>
        </w:tabs>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simplePos x="0" y="0"/>
            <wp:positionH relativeFrom="column">
              <wp:posOffset>4095750</wp:posOffset>
            </wp:positionH>
            <wp:positionV relativeFrom="paragraph">
              <wp:posOffset>65405</wp:posOffset>
            </wp:positionV>
            <wp:extent cx="2023200" cy="1008000"/>
            <wp:effectExtent l="0" t="0" r="0" b="1905"/>
            <wp:wrapTight wrapText="bothSides">
              <wp:wrapPolygon edited="0">
                <wp:start x="0" y="0"/>
                <wp:lineTo x="0" y="21233"/>
                <wp:lineTo x="21356" y="21233"/>
                <wp:lineTo x="2135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edstavljena.jpg"/>
                    <pic:cNvPicPr/>
                  </pic:nvPicPr>
                  <pic:blipFill>
                    <a:blip r:embed="rId12" cstate="email">
                      <a:extLst>
                        <a:ext uri="{28A0092B-C50C-407E-A947-70E740481C1C}">
                          <a14:useLocalDpi xmlns:a14="http://schemas.microsoft.com/office/drawing/2010/main"/>
                        </a:ext>
                      </a:extLst>
                    </a:blip>
                    <a:stretch>
                      <a:fillRect/>
                    </a:stretch>
                  </pic:blipFill>
                  <pic:spPr>
                    <a:xfrm>
                      <a:off x="0" y="0"/>
                      <a:ext cx="2023200" cy="1008000"/>
                    </a:xfrm>
                    <a:prstGeom prst="rect">
                      <a:avLst/>
                    </a:prstGeom>
                  </pic:spPr>
                </pic:pic>
              </a:graphicData>
            </a:graphic>
            <wp14:sizeRelH relativeFrom="margin">
              <wp14:pctWidth>0</wp14:pctWidth>
            </wp14:sizeRelH>
            <wp14:sizeRelV relativeFrom="margin">
              <wp14:pctHeight>0</wp14:pctHeight>
            </wp14:sizeRelV>
          </wp:anchor>
        </w:drawing>
      </w:r>
      <w:r w:rsidR="0092667A" w:rsidRPr="00D24F0F">
        <w:rPr>
          <w:rFonts w:ascii="Times New Roman" w:eastAsia="Times New Roman" w:hAnsi="Times New Roman" w:cs="Times New Roman"/>
          <w:bCs/>
          <w:sz w:val="24"/>
          <w:szCs w:val="24"/>
          <w:lang w:val="en-US"/>
        </w:rPr>
        <w:t>U novootvorenoj spomen-sobi Norme i Preparandije (na drugom spratu zgrade Pedago</w:t>
      </w:r>
      <w:r w:rsidR="008B44B6">
        <w:rPr>
          <w:rFonts w:ascii="Times New Roman" w:eastAsia="Times New Roman" w:hAnsi="Times New Roman" w:cs="Times New Roman"/>
          <w:bCs/>
          <w:sz w:val="24"/>
          <w:szCs w:val="24"/>
          <w:lang w:val="en-US"/>
        </w:rPr>
        <w:t>škog fakulteta u Somboru), u utorak  u 18 časova, j</w:t>
      </w:r>
      <w:r w:rsidR="0092667A" w:rsidRPr="00D24F0F">
        <w:rPr>
          <w:rFonts w:ascii="Times New Roman" w:eastAsia="Times New Roman" w:hAnsi="Times New Roman" w:cs="Times New Roman"/>
          <w:bCs/>
          <w:sz w:val="24"/>
          <w:szCs w:val="24"/>
          <w:lang w:val="en-US"/>
        </w:rPr>
        <w:t>e predstavljena knjiga prof. dr Saše Markovića "Srpski učitelj u Ugarskoj 1778-1918".</w:t>
      </w:r>
      <w:r w:rsidR="00D24F0F">
        <w:rPr>
          <w:rFonts w:ascii="Times New Roman" w:eastAsia="Times New Roman" w:hAnsi="Times New Roman" w:cs="Times New Roman"/>
          <w:bCs/>
          <w:sz w:val="24"/>
          <w:szCs w:val="24"/>
          <w:lang w:val="en-US"/>
        </w:rPr>
        <w:t xml:space="preserve"> </w:t>
      </w:r>
      <w:r w:rsidR="0092667A" w:rsidRPr="0092667A">
        <w:rPr>
          <w:rFonts w:ascii="Times New Roman" w:eastAsia="Times New Roman" w:hAnsi="Times New Roman" w:cs="Times New Roman"/>
          <w:bCs/>
          <w:sz w:val="24"/>
          <w:szCs w:val="24"/>
          <w:lang w:val="en-US"/>
        </w:rPr>
        <w:t>Ovu zanimljivu i dragocenu istorijsku studiju o srpskim učiteljima na prostoru Kraljevine Ugarske i nekadašnje Habsburške monarhije, objavio je somborski Pedagoški fakultet, u okviru programa obeležavanja 200-godišnjice preseljenja prve Srpske učiteljske škole (Preparandije) iz Sentandreje u Sombor.</w:t>
      </w:r>
      <w:r w:rsidR="008B44B6">
        <w:rPr>
          <w:rFonts w:ascii="Times New Roman" w:eastAsia="Times New Roman" w:hAnsi="Times New Roman" w:cs="Times New Roman"/>
          <w:bCs/>
          <w:sz w:val="24"/>
          <w:szCs w:val="24"/>
          <w:lang w:val="en-US"/>
        </w:rPr>
        <w:t xml:space="preserve"> Knjigu su, uz autora, predstavil</w:t>
      </w:r>
      <w:r w:rsidR="0092667A" w:rsidRPr="0092667A">
        <w:rPr>
          <w:rFonts w:ascii="Times New Roman" w:eastAsia="Times New Roman" w:hAnsi="Times New Roman" w:cs="Times New Roman"/>
          <w:bCs/>
          <w:sz w:val="24"/>
          <w:szCs w:val="24"/>
          <w:lang w:val="en-US"/>
        </w:rPr>
        <w:t>i prof. dr Željko Vučković, dekan Pedagoškog fakulteta, kao i fakultetski nastavnici prof. dr Svetlana Španović, prof. dr Tihomir Petrović i doc. dr Mihael Antolović.</w:t>
      </w:r>
    </w:p>
    <w:p w:rsidR="00B13318" w:rsidRDefault="00B13318" w:rsidP="002B333E">
      <w:pPr>
        <w:tabs>
          <w:tab w:val="left" w:pos="720"/>
        </w:tabs>
        <w:spacing w:after="0" w:line="240" w:lineRule="auto"/>
        <w:jc w:val="both"/>
        <w:rPr>
          <w:rFonts w:ascii="Times New Roman" w:eastAsia="Times New Roman" w:hAnsi="Times New Roman" w:cs="Times New Roman"/>
          <w:bCs/>
          <w:sz w:val="24"/>
          <w:szCs w:val="24"/>
          <w:lang w:val="en-US"/>
        </w:rPr>
      </w:pPr>
    </w:p>
    <w:p w:rsidR="00B13318" w:rsidRPr="0043608C" w:rsidRDefault="00B13318" w:rsidP="00B13318">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3608C">
        <w:rPr>
          <w:rFonts w:ascii="Times New Roman" w:eastAsia="Times New Roman" w:hAnsi="Times New Roman" w:cs="Times New Roman"/>
          <w:b/>
          <w:bCs/>
          <w:color w:val="0000CC"/>
          <w:sz w:val="28"/>
          <w:szCs w:val="24"/>
          <w:lang w:val="en-US"/>
        </w:rPr>
        <w:t>Debata "Pariski sporazum i poglavlje 27 - šta nas očekuje?"</w:t>
      </w:r>
    </w:p>
    <w:p w:rsidR="00B13318" w:rsidRDefault="00B13318" w:rsidP="00B13318">
      <w:pPr>
        <w:tabs>
          <w:tab w:val="left" w:pos="720"/>
        </w:tabs>
        <w:spacing w:after="0" w:line="240" w:lineRule="auto"/>
        <w:jc w:val="both"/>
        <w:rPr>
          <w:rFonts w:ascii="Times New Roman" w:eastAsia="Times New Roman" w:hAnsi="Times New Roman" w:cs="Times New Roman"/>
          <w:bCs/>
          <w:sz w:val="24"/>
          <w:szCs w:val="24"/>
          <w:lang w:val="en-US"/>
        </w:rPr>
      </w:pPr>
    </w:p>
    <w:p w:rsidR="00B13318" w:rsidRPr="00B13318" w:rsidRDefault="00B13318" w:rsidP="00B13318">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13318">
        <w:rPr>
          <w:rFonts w:ascii="Times New Roman" w:eastAsia="Times New Roman" w:hAnsi="Times New Roman" w:cs="Times New Roman"/>
          <w:bCs/>
          <w:sz w:val="24"/>
          <w:szCs w:val="24"/>
          <w:lang w:val="en-US"/>
        </w:rPr>
        <w:t>U multimedijalnoj sali u zgradi Rektorata Univerziteta u Novom Sadu</w:t>
      </w:r>
      <w:r w:rsidR="00012F9E" w:rsidRPr="00012F9E">
        <w:rPr>
          <w:rFonts w:ascii="Times New Roman" w:eastAsia="Times New Roman" w:hAnsi="Times New Roman" w:cs="Times New Roman"/>
          <w:bCs/>
          <w:sz w:val="24"/>
          <w:szCs w:val="24"/>
          <w:lang w:val="en-US"/>
        </w:rPr>
        <w:t xml:space="preserve"> </w:t>
      </w:r>
      <w:r w:rsidR="00012F9E" w:rsidRPr="00B13318">
        <w:rPr>
          <w:rFonts w:ascii="Times New Roman" w:eastAsia="Times New Roman" w:hAnsi="Times New Roman" w:cs="Times New Roman"/>
          <w:bCs/>
          <w:sz w:val="24"/>
          <w:szCs w:val="24"/>
          <w:lang w:val="en-US"/>
        </w:rPr>
        <w:t>u ulici Dr Zorana Đinđića 1.</w:t>
      </w:r>
      <w:r w:rsidRPr="00B13318">
        <w:rPr>
          <w:rFonts w:ascii="Times New Roman" w:eastAsia="Times New Roman" w:hAnsi="Times New Roman" w:cs="Times New Roman"/>
          <w:bCs/>
          <w:sz w:val="24"/>
          <w:szCs w:val="24"/>
          <w:lang w:val="en-US"/>
        </w:rPr>
        <w:t xml:space="preserve"> u utorak 22. novembra, u</w:t>
      </w:r>
      <w:r w:rsidR="008B44B6">
        <w:rPr>
          <w:rFonts w:ascii="Times New Roman" w:eastAsia="Times New Roman" w:hAnsi="Times New Roman" w:cs="Times New Roman"/>
          <w:bCs/>
          <w:sz w:val="24"/>
          <w:szCs w:val="24"/>
          <w:lang w:val="en-US"/>
        </w:rPr>
        <w:t xml:space="preserve"> periodu od 10 do 14 časova, j</w:t>
      </w:r>
      <w:r w:rsidRPr="00B13318">
        <w:rPr>
          <w:rFonts w:ascii="Times New Roman" w:eastAsia="Times New Roman" w:hAnsi="Times New Roman" w:cs="Times New Roman"/>
          <w:bCs/>
          <w:sz w:val="24"/>
          <w:szCs w:val="24"/>
          <w:lang w:val="en-US"/>
        </w:rPr>
        <w:t>e organizovana javna debata "Pariski sporazum i poglavlje 27 - šta nas očekuje?".</w:t>
      </w:r>
      <w:r w:rsidR="00D24F0F">
        <w:rPr>
          <w:rFonts w:ascii="Times New Roman" w:eastAsia="Times New Roman" w:hAnsi="Times New Roman" w:cs="Times New Roman"/>
          <w:bCs/>
          <w:sz w:val="24"/>
          <w:szCs w:val="24"/>
          <w:lang w:val="en-US"/>
        </w:rPr>
        <w:t xml:space="preserve"> </w:t>
      </w:r>
      <w:r w:rsidR="008B44B6">
        <w:rPr>
          <w:rFonts w:ascii="Times New Roman" w:eastAsia="Times New Roman" w:hAnsi="Times New Roman" w:cs="Times New Roman"/>
          <w:bCs/>
          <w:sz w:val="24"/>
          <w:szCs w:val="24"/>
          <w:lang w:val="en-US"/>
        </w:rPr>
        <w:t xml:space="preserve">Javnu debatu organizovao </w:t>
      </w:r>
      <w:r w:rsidRPr="00B13318">
        <w:rPr>
          <w:rFonts w:ascii="Times New Roman" w:eastAsia="Times New Roman" w:hAnsi="Times New Roman" w:cs="Times New Roman"/>
          <w:bCs/>
          <w:sz w:val="24"/>
          <w:szCs w:val="24"/>
          <w:lang w:val="en-US"/>
        </w:rPr>
        <w:t xml:space="preserve">je Informacioni kutak Evropske unije u Novom Sadu </w:t>
      </w:r>
      <w:r w:rsidRPr="00D24F0F">
        <w:rPr>
          <w:rFonts w:ascii="Times New Roman" w:eastAsia="Times New Roman" w:hAnsi="Times New Roman" w:cs="Times New Roman"/>
          <w:bCs/>
          <w:sz w:val="24"/>
          <w:szCs w:val="24"/>
          <w:lang w:val="en-US"/>
        </w:rPr>
        <w:t>(</w:t>
      </w:r>
      <w:hyperlink r:id="rId13" w:tooltip="EU Info point NS" w:history="1">
        <w:r w:rsidRPr="00D24F0F">
          <w:rPr>
            <w:rStyle w:val="Hyperlink"/>
            <w:rFonts w:ascii="Times New Roman" w:eastAsia="Times New Roman" w:hAnsi="Times New Roman" w:cs="Times New Roman"/>
            <w:bCs/>
            <w:sz w:val="24"/>
            <w:szCs w:val="24"/>
            <w:lang w:val="en-US"/>
          </w:rPr>
          <w:t>EU Info point NS</w:t>
        </w:r>
      </w:hyperlink>
      <w:r w:rsidRPr="00D24F0F">
        <w:rPr>
          <w:rFonts w:ascii="Times New Roman" w:eastAsia="Times New Roman" w:hAnsi="Times New Roman" w:cs="Times New Roman"/>
          <w:bCs/>
          <w:sz w:val="24"/>
          <w:szCs w:val="24"/>
          <w:lang w:val="en-US"/>
        </w:rPr>
        <w:t>)</w:t>
      </w:r>
      <w:r w:rsidRPr="00B13318">
        <w:rPr>
          <w:rFonts w:ascii="Times New Roman" w:eastAsia="Times New Roman" w:hAnsi="Times New Roman" w:cs="Times New Roman"/>
          <w:bCs/>
          <w:sz w:val="24"/>
          <w:szCs w:val="24"/>
          <w:lang w:val="en-US"/>
        </w:rPr>
        <w:t xml:space="preserve"> u saradnji sa udruženjem "Inženjeri zaštite životne sredine" iz Novog Sada.</w:t>
      </w:r>
      <w:r w:rsidR="00D24F0F">
        <w:rPr>
          <w:rFonts w:ascii="Times New Roman" w:eastAsia="Times New Roman" w:hAnsi="Times New Roman" w:cs="Times New Roman"/>
          <w:bCs/>
          <w:sz w:val="24"/>
          <w:szCs w:val="24"/>
          <w:lang w:val="en-US"/>
        </w:rPr>
        <w:t xml:space="preserve"> </w:t>
      </w:r>
      <w:r w:rsidR="008B44B6">
        <w:rPr>
          <w:rFonts w:ascii="Times New Roman" w:eastAsia="Times New Roman" w:hAnsi="Times New Roman" w:cs="Times New Roman"/>
          <w:bCs/>
          <w:sz w:val="24"/>
          <w:szCs w:val="24"/>
          <w:lang w:val="en-US"/>
        </w:rPr>
        <w:t>Na debati su govoril</w:t>
      </w:r>
      <w:r w:rsidRPr="00B13318">
        <w:rPr>
          <w:rFonts w:ascii="Times New Roman" w:eastAsia="Times New Roman" w:hAnsi="Times New Roman" w:cs="Times New Roman"/>
          <w:bCs/>
          <w:sz w:val="24"/>
          <w:szCs w:val="24"/>
          <w:lang w:val="en-US"/>
        </w:rPr>
        <w:t>i Danijela Božanić - šefica Sektora za klimatske promene, Ministarstvo poljoprivrede i zaštite životne sredine Republike Srbije, Miroslav Tadić - UNDP Srbija i predstavnik Regionalnog centra za zaštitu životne sredine.</w:t>
      </w:r>
      <w:r w:rsidR="00D24F0F">
        <w:rPr>
          <w:rFonts w:ascii="Times New Roman" w:eastAsia="Times New Roman" w:hAnsi="Times New Roman" w:cs="Times New Roman"/>
          <w:bCs/>
          <w:sz w:val="24"/>
          <w:szCs w:val="24"/>
          <w:lang w:val="en-US"/>
        </w:rPr>
        <w:t xml:space="preserve"> </w:t>
      </w:r>
      <w:r w:rsidR="0043608C">
        <w:rPr>
          <w:rFonts w:ascii="Times New Roman" w:eastAsia="Times New Roman" w:hAnsi="Times New Roman" w:cs="Times New Roman"/>
          <w:bCs/>
          <w:sz w:val="24"/>
          <w:szCs w:val="24"/>
          <w:lang w:val="en-US"/>
        </w:rPr>
        <w:t>Moderator razgovora bio j</w:t>
      </w:r>
      <w:r w:rsidRPr="00B13318">
        <w:rPr>
          <w:rFonts w:ascii="Times New Roman" w:eastAsia="Times New Roman" w:hAnsi="Times New Roman" w:cs="Times New Roman"/>
          <w:bCs/>
          <w:sz w:val="24"/>
          <w:szCs w:val="24"/>
          <w:lang w:val="en-US"/>
        </w:rPr>
        <w:t>e Igor Jezdimirović, predsednik udruženja "Inžinjeri zaštite životne sredine".</w:t>
      </w:r>
      <w:r w:rsidR="00D24F0F">
        <w:rPr>
          <w:rFonts w:ascii="Times New Roman" w:eastAsia="Times New Roman" w:hAnsi="Times New Roman" w:cs="Times New Roman"/>
          <w:bCs/>
          <w:sz w:val="24"/>
          <w:szCs w:val="24"/>
          <w:lang w:val="en-US"/>
        </w:rPr>
        <w:t xml:space="preserve"> </w:t>
      </w:r>
      <w:r w:rsidR="0043608C">
        <w:rPr>
          <w:rFonts w:ascii="Times New Roman" w:eastAsia="Times New Roman" w:hAnsi="Times New Roman" w:cs="Times New Roman"/>
          <w:bCs/>
          <w:sz w:val="24"/>
          <w:szCs w:val="24"/>
          <w:lang w:val="en-US"/>
        </w:rPr>
        <w:t>Diskusija je bila na tragu</w:t>
      </w:r>
      <w:r w:rsidRPr="00B13318">
        <w:rPr>
          <w:rFonts w:ascii="Times New Roman" w:eastAsia="Times New Roman" w:hAnsi="Times New Roman" w:cs="Times New Roman"/>
          <w:bCs/>
          <w:sz w:val="24"/>
          <w:szCs w:val="24"/>
          <w:lang w:val="en-US"/>
        </w:rPr>
        <w:t xml:space="preserve"> infomacije o obavezama Srbije u odnosu na Pariski sporazum i poglavlje 27, šta nas očekuje i koja je dinamika za ispunjenja zadatih kriterijuma Evropske unije. Pos</w:t>
      </w:r>
      <w:r w:rsidR="0043608C">
        <w:rPr>
          <w:rFonts w:ascii="Times New Roman" w:eastAsia="Times New Roman" w:hAnsi="Times New Roman" w:cs="Times New Roman"/>
          <w:bCs/>
          <w:sz w:val="24"/>
          <w:szCs w:val="24"/>
          <w:lang w:val="en-US"/>
        </w:rPr>
        <w:t>eban naglasak bio j</w:t>
      </w:r>
      <w:r w:rsidRPr="00B13318">
        <w:rPr>
          <w:rFonts w:ascii="Times New Roman" w:eastAsia="Times New Roman" w:hAnsi="Times New Roman" w:cs="Times New Roman"/>
          <w:bCs/>
          <w:sz w:val="24"/>
          <w:szCs w:val="24"/>
          <w:lang w:val="en-US"/>
        </w:rPr>
        <w:t>e na značaju i ulozi civilnog društva i organizacija građana i njihovom uticaju na zaštitu životne sredinje, navodi se u saopštenju.</w:t>
      </w:r>
      <w:r w:rsidR="00D24F0F">
        <w:rPr>
          <w:rFonts w:ascii="Times New Roman" w:eastAsia="Times New Roman" w:hAnsi="Times New Roman" w:cs="Times New Roman"/>
          <w:bCs/>
          <w:sz w:val="24"/>
          <w:szCs w:val="24"/>
          <w:lang w:val="en-US"/>
        </w:rPr>
        <w:t xml:space="preserve"> </w:t>
      </w:r>
    </w:p>
    <w:p w:rsidR="00B13318" w:rsidRPr="0097175E" w:rsidRDefault="00B13318"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Pr="00145471" w:rsidRDefault="002B333E" w:rsidP="002B333E">
      <w:pPr>
        <w:tabs>
          <w:tab w:val="left" w:pos="720"/>
        </w:tabs>
        <w:spacing w:after="0" w:line="240" w:lineRule="auto"/>
        <w:jc w:val="center"/>
        <w:rPr>
          <w:rFonts w:ascii="Times New Roman" w:eastAsia="Times New Roman" w:hAnsi="Times New Roman" w:cs="Times New Roman"/>
          <w:color w:val="0000CC"/>
          <w:sz w:val="28"/>
          <w:szCs w:val="24"/>
          <w:lang w:val="en-US"/>
        </w:rPr>
      </w:pPr>
      <w:r w:rsidRPr="00145471">
        <w:rPr>
          <w:rFonts w:ascii="Times New Roman" w:eastAsia="Times New Roman" w:hAnsi="Times New Roman" w:cs="Times New Roman"/>
          <w:b/>
          <w:bCs/>
          <w:color w:val="0000CC"/>
          <w:sz w:val="28"/>
          <w:szCs w:val="24"/>
          <w:lang w:val="en-US"/>
        </w:rPr>
        <w:lastRenderedPageBreak/>
        <w:t>Dilema mladih - budućnost u Srbiji ili pakovanje kofera</w:t>
      </w:r>
    </w:p>
    <w:p w:rsidR="002B333E" w:rsidRDefault="002B333E" w:rsidP="002B333E">
      <w:pPr>
        <w:tabs>
          <w:tab w:val="left" w:pos="720"/>
        </w:tabs>
        <w:spacing w:after="0" w:line="240" w:lineRule="auto"/>
        <w:jc w:val="both"/>
        <w:rPr>
          <w:rFonts w:ascii="Times New Roman" w:eastAsia="Times New Roman" w:hAnsi="Times New Roman" w:cs="Times New Roman"/>
          <w:sz w:val="24"/>
          <w:szCs w:val="24"/>
          <w:lang w:val="en-US"/>
        </w:rPr>
      </w:pP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ab/>
      </w:r>
      <w:r>
        <w:rPr>
          <w:rFonts w:ascii="Times New Roman" w:eastAsia="Times New Roman" w:hAnsi="Times New Roman" w:cs="Times New Roman"/>
          <w:bCs/>
          <w:sz w:val="24"/>
          <w:szCs w:val="24"/>
          <w:lang w:val="en-US"/>
        </w:rPr>
        <w:tab/>
      </w:r>
      <w:r w:rsidRPr="00F40CE0">
        <w:rPr>
          <w:rFonts w:ascii="Times New Roman" w:eastAsia="Times New Roman" w:hAnsi="Times New Roman" w:cs="Times New Roman"/>
          <w:bCs/>
          <w:sz w:val="24"/>
          <w:szCs w:val="24"/>
          <w:lang w:val="en-US"/>
        </w:rPr>
        <w:t>Sa diplomom ili bez nje, mladi u Srbiji uglavnom su bez posla ili tragaju za njim. Statistika pokazuje da je sve više onih koji svoju budućnost vide u drugim državama. Međutim, oni koji žele da ostanu, kažu da šansu za uspehom vide u svojoj zemlji.</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sz w:val="24"/>
          <w:szCs w:val="24"/>
          <w:lang w:val="en-US"/>
        </w:rPr>
        <w:t>Ana Golubović u džepu ima master diplomu Fakulteta primenjenih umestnosti. Zarađuje od predmeta koje pravi od keramike. Međutim, kaže da svoju budućnost vidi izvan granica Srbije.</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sz w:val="24"/>
          <w:szCs w:val="24"/>
          <w:lang w:val="en-US"/>
        </w:rPr>
        <w:t>"Nezadovoljna sam situacijom i time što su umetnici prepušteni sami sebi da se snalaze. Čak i ako radite puno i uspešni ste u tome, nemate neku potporu države kao pre i nemate potporu da napredujete, stagnirate stalno", smatra ona.</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sz w:val="24"/>
          <w:szCs w:val="24"/>
          <w:lang w:val="en-US"/>
        </w:rPr>
        <w:t>Statistika pokazuje da dve trećine mladih želi da napusti zemlju. Pre svega zbog velike nezaposlenosti, niskih primanja kao i nesigurnosti. Bez posla je gotovo polovina dok roditelji izdržavaju više od 60 odsto mladih. Nadležni poručuju da je neophodno motivisati mlade kako bi ostali u zemlji.</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sz w:val="24"/>
          <w:szCs w:val="24"/>
          <w:lang w:val="en-US"/>
        </w:rPr>
        <w:t>"Kvalitetnije obrazovanje je ono što najviše nedostaje Srbiji, te ove najave oko uvođenja dualnog obrazovanja u srednje škole verujem da će dati neke bolje rezultate i poboljšati tu situaciju", smatra Nikola Rajičić iz Kancelarija za mlade grada Beograda.</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Pr="00145471" w:rsidRDefault="00145471" w:rsidP="00145471">
      <w:pPr>
        <w:jc w:val="center"/>
        <w:rPr>
          <w:b/>
          <w:color w:val="0000CC"/>
          <w:sz w:val="24"/>
        </w:rPr>
      </w:pPr>
      <w:r w:rsidRPr="00145471">
        <w:rPr>
          <w:rFonts w:ascii="Times New Roman" w:eastAsia="Times New Roman" w:hAnsi="Times New Roman" w:cs="Times New Roman"/>
          <w:b/>
          <w:color w:val="0000CC"/>
          <w:sz w:val="28"/>
          <w:szCs w:val="24"/>
          <w:lang w:val="en-US"/>
        </w:rPr>
        <w:t>Popravljaju se opcije</w:t>
      </w:r>
      <w:r w:rsidRPr="00145471">
        <w:rPr>
          <w:b/>
          <w:color w:val="0000CC"/>
          <w:sz w:val="24"/>
        </w:rPr>
        <w:t xml:space="preserve"> </w:t>
      </w:r>
      <w:r w:rsidRPr="00145471">
        <w:rPr>
          <w:rFonts w:ascii="Times New Roman" w:hAnsi="Times New Roman" w:cs="Times New Roman"/>
          <w:b/>
          <w:color w:val="0000CC"/>
          <w:sz w:val="28"/>
        </w:rPr>
        <w:t>za</w:t>
      </w:r>
      <w:r w:rsidRPr="00145471">
        <w:rPr>
          <w:b/>
          <w:color w:val="0000CC"/>
          <w:sz w:val="24"/>
        </w:rPr>
        <w:t xml:space="preserve"> </w:t>
      </w:r>
      <w:r w:rsidRPr="00145471">
        <w:rPr>
          <w:rFonts w:ascii="Times New Roman" w:eastAsia="Times New Roman" w:hAnsi="Times New Roman" w:cs="Times New Roman"/>
          <w:b/>
          <w:color w:val="0000CC"/>
          <w:sz w:val="28"/>
          <w:szCs w:val="24"/>
          <w:lang w:val="en-US"/>
        </w:rPr>
        <w:t>mlade?</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7175E">
        <w:rPr>
          <w:rFonts w:ascii="Times New Roman" w:eastAsia="Times New Roman" w:hAnsi="Times New Roman" w:cs="Times New Roman"/>
          <w:sz w:val="24"/>
          <w:szCs w:val="24"/>
          <w:lang w:val="en-US"/>
        </w:rPr>
        <w:t>Ima, međutim, i mladih koji kažu da se svakodnevica u Srbiji popravlja, pa ne žele da napuste zemlju.</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sz w:val="24"/>
          <w:szCs w:val="24"/>
          <w:lang w:val="en-US"/>
        </w:rPr>
        <w:t xml:space="preserve">"Vidim da se stvari popravljaju u vezi mogućnosti koje se pružaju mladima da nađu posao </w:t>
      </w:r>
      <w:r>
        <w:rPr>
          <w:rFonts w:ascii="Times New Roman" w:eastAsia="Times New Roman" w:hAnsi="Times New Roman" w:cs="Times New Roman"/>
          <w:sz w:val="24"/>
          <w:szCs w:val="24"/>
          <w:lang w:val="en-US"/>
        </w:rPr>
        <w:t>i</w:t>
      </w:r>
      <w:r w:rsidRPr="0097175E">
        <w:rPr>
          <w:rFonts w:ascii="Times New Roman" w:eastAsia="Times New Roman" w:hAnsi="Times New Roman" w:cs="Times New Roman"/>
          <w:sz w:val="24"/>
          <w:szCs w:val="24"/>
          <w:lang w:val="en-US"/>
        </w:rPr>
        <w:t>li kvalitetnu praksu koja će im omogućiti da nađu kvalitetan posao sa pristojnim uslovima za život i to je velika promena u odnosu na prethodna vremena kada su mladi bili potpuno zapostavljeni", kaže Stefan Jović.</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sz w:val="24"/>
          <w:szCs w:val="24"/>
          <w:lang w:val="en-US"/>
        </w:rPr>
        <w:t>Slično misle i u gradskom veću Beograda. Kažu da je mladima neophodna podrška, zbog čega je iz gradske kase izdvojeno pet miliona dinara za pomoć, pre svega, studentima IT sektora.</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sz w:val="24"/>
          <w:szCs w:val="24"/>
          <w:lang w:val="en-US"/>
        </w:rPr>
        <w:t>"Evo dve mlade devojke su otvorile svoju firmu i u Naučno tehnološkom parku i one su sad zaposlile još troje ljudi i ostali u ovoj zemlji", kaže član gradskog veća Dragan Petronijević.</w:t>
      </w:r>
      <w:r>
        <w:rPr>
          <w:rFonts w:ascii="Times New Roman" w:eastAsia="Times New Roman" w:hAnsi="Times New Roman" w:cs="Times New Roman"/>
          <w:bCs/>
          <w:sz w:val="24"/>
          <w:szCs w:val="24"/>
          <w:lang w:val="en-US"/>
        </w:rPr>
        <w:t xml:space="preserve"> </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Pr="00145471" w:rsidRDefault="00145471" w:rsidP="002B333E">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145471">
        <w:rPr>
          <w:rFonts w:ascii="Times New Roman" w:eastAsia="Times New Roman" w:hAnsi="Times New Roman" w:cs="Times New Roman"/>
          <w:b/>
          <w:color w:val="0000CC"/>
          <w:sz w:val="28"/>
          <w:szCs w:val="24"/>
          <w:lang w:val="en-US"/>
        </w:rPr>
        <w:t xml:space="preserve">Božović: </w:t>
      </w:r>
      <w:r w:rsidR="002B333E" w:rsidRPr="00145471">
        <w:rPr>
          <w:rFonts w:ascii="Times New Roman" w:eastAsia="Times New Roman" w:hAnsi="Times New Roman" w:cs="Times New Roman"/>
          <w:b/>
          <w:color w:val="0000CC"/>
          <w:sz w:val="28"/>
          <w:szCs w:val="24"/>
          <w:lang w:val="en-US"/>
        </w:rPr>
        <w:t>Odliv mozgova sve dok je država partokratska</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P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7175E">
        <w:rPr>
          <w:rFonts w:ascii="Times New Roman" w:eastAsia="Times New Roman" w:hAnsi="Times New Roman" w:cs="Times New Roman"/>
          <w:sz w:val="24"/>
          <w:szCs w:val="24"/>
          <w:lang w:val="en-US"/>
        </w:rPr>
        <w:t>Odliv mozgova će biti sve veći dok je država partokratska poručuje sociolog Ratko Božović. Navodi da mladi odlaze jer se zapošljavanje vrši po partijskoj, a ne intelektualnoj sposobnosti.</w:t>
      </w:r>
      <w:r>
        <w:rPr>
          <w:rFonts w:ascii="Times New Roman" w:eastAsia="Times New Roman" w:hAnsi="Times New Roman" w:cs="Times New Roman"/>
          <w:bCs/>
          <w:sz w:val="24"/>
          <w:szCs w:val="24"/>
          <w:lang w:val="en-US"/>
        </w:rPr>
        <w:t xml:space="preserve"> </w:t>
      </w:r>
      <w:r w:rsidRPr="0097175E">
        <w:rPr>
          <w:rFonts w:ascii="Times New Roman" w:eastAsia="Times New Roman" w:hAnsi="Times New Roman" w:cs="Times New Roman"/>
          <w:sz w:val="24"/>
          <w:szCs w:val="24"/>
          <w:lang w:val="en-US"/>
        </w:rPr>
        <w:t>"Mi bez mladih ljudi, školovanih ljudi ne možemo vršiti tu transformaciju društva ni struktiralnu promenu, to mora drugačije da se radi, ta priča i verbalizam i obećanja to nije dovoljno. Bez strukturalne promene društva i vrednosnog sistema nema suštinskog boljitka za mlade ljude", naglašava Božović.Upravo oni imaju mogućnost da na osnovu svojih ciljeva, obrazovanja i uverenja odluče šta im je činiti - pakovanje kofera ili budućnost u svojoj otadžbini.</w:t>
      </w:r>
      <w:r>
        <w:rPr>
          <w:rFonts w:ascii="Times New Roman" w:eastAsia="Times New Roman" w:hAnsi="Times New Roman" w:cs="Times New Roman"/>
          <w:sz w:val="24"/>
          <w:szCs w:val="24"/>
          <w:lang w:val="en-US"/>
        </w:rPr>
        <w:tab/>
      </w:r>
      <w:r w:rsidRPr="0097175E">
        <w:t xml:space="preserve"> </w:t>
      </w:r>
      <w:hyperlink r:id="rId14" w:history="1">
        <w:r w:rsidRPr="00666EFC">
          <w:rPr>
            <w:rStyle w:val="Hyperlink"/>
            <w:rFonts w:ascii="Times New Roman" w:eastAsia="Times New Roman" w:hAnsi="Times New Roman" w:cs="Times New Roman"/>
            <w:sz w:val="24"/>
            <w:szCs w:val="24"/>
            <w:lang w:val="en-US"/>
          </w:rPr>
          <w:t>http://rs.n1info.com/a209333/Vesti/Vesti/Kakva-je-buducnost-mladih-u-Srbiji.html</w:t>
        </w:r>
      </w:hyperlink>
      <w:r>
        <w:rPr>
          <w:rFonts w:ascii="Times New Roman" w:eastAsia="Times New Roman" w:hAnsi="Times New Roman" w:cs="Times New Roman"/>
          <w:sz w:val="24"/>
          <w:szCs w:val="24"/>
          <w:lang w:val="en-US"/>
        </w:rPr>
        <w:t xml:space="preserve"> </w:t>
      </w:r>
    </w:p>
    <w:p w:rsidR="002B333E" w:rsidRDefault="002B333E" w:rsidP="002B333E">
      <w:pPr>
        <w:tabs>
          <w:tab w:val="left" w:pos="720"/>
        </w:tabs>
        <w:spacing w:after="0" w:line="240" w:lineRule="auto"/>
        <w:jc w:val="both"/>
        <w:rPr>
          <w:rFonts w:ascii="Times New Roman" w:eastAsia="Times New Roman" w:hAnsi="Times New Roman" w:cs="Times New Roman"/>
          <w:sz w:val="24"/>
          <w:szCs w:val="24"/>
        </w:rPr>
      </w:pPr>
    </w:p>
    <w:p w:rsidR="0092667A" w:rsidRPr="0043608C" w:rsidRDefault="0092667A" w:rsidP="0092667A">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3608C">
        <w:rPr>
          <w:rFonts w:ascii="Times New Roman" w:eastAsia="Times New Roman" w:hAnsi="Times New Roman" w:cs="Times New Roman"/>
          <w:b/>
          <w:bCs/>
          <w:color w:val="0000CC"/>
          <w:sz w:val="28"/>
          <w:szCs w:val="24"/>
          <w:lang w:val="en-US"/>
        </w:rPr>
        <w:t>Prikupljanje sredstava za Maštalište</w:t>
      </w:r>
    </w:p>
    <w:p w:rsidR="0092667A" w:rsidRDefault="0092667A" w:rsidP="0092667A">
      <w:pPr>
        <w:tabs>
          <w:tab w:val="left" w:pos="720"/>
        </w:tabs>
        <w:spacing w:after="0" w:line="240" w:lineRule="auto"/>
        <w:jc w:val="both"/>
        <w:rPr>
          <w:rFonts w:ascii="Times New Roman" w:eastAsia="Times New Roman" w:hAnsi="Times New Roman" w:cs="Times New Roman"/>
          <w:bCs/>
          <w:sz w:val="24"/>
          <w:szCs w:val="24"/>
          <w:lang w:val="en-US"/>
        </w:rPr>
      </w:pPr>
    </w:p>
    <w:p w:rsidR="0092667A" w:rsidRPr="00D24F0F" w:rsidRDefault="009F7B6C" w:rsidP="0092667A">
      <w:pPr>
        <w:tabs>
          <w:tab w:val="left" w:pos="720"/>
        </w:tabs>
        <w:spacing w:after="0" w:line="240" w:lineRule="auto"/>
        <w:jc w:val="both"/>
        <w:rPr>
          <w:rFonts w:ascii="Times New Roman" w:eastAsia="Times New Roman" w:hAnsi="Times New Roman" w:cs="Times New Roman"/>
          <w:b/>
          <w:bCs/>
          <w:sz w:val="24"/>
          <w:szCs w:val="24"/>
          <w:lang w:val="en-US"/>
        </w:rPr>
      </w:pPr>
      <w:bookmarkStart w:id="0" w:name="_GoBack"/>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simplePos x="0" y="0"/>
            <wp:positionH relativeFrom="column">
              <wp:posOffset>4174490</wp:posOffset>
            </wp:positionH>
            <wp:positionV relativeFrom="paragraph">
              <wp:posOffset>42545</wp:posOffset>
            </wp:positionV>
            <wp:extent cx="1938020" cy="965200"/>
            <wp:effectExtent l="0" t="0" r="5080" b="6350"/>
            <wp:wrapTight wrapText="bothSides">
              <wp:wrapPolygon edited="0">
                <wp:start x="0" y="0"/>
                <wp:lineTo x="0" y="21316"/>
                <wp:lineTo x="21444" y="21316"/>
                <wp:lineTo x="2144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ikupljanje.jpg"/>
                    <pic:cNvPicPr/>
                  </pic:nvPicPr>
                  <pic:blipFill>
                    <a:blip r:embed="rId15" cstate="email">
                      <a:extLst>
                        <a:ext uri="{28A0092B-C50C-407E-A947-70E740481C1C}">
                          <a14:useLocalDpi xmlns:a14="http://schemas.microsoft.com/office/drawing/2010/main"/>
                        </a:ext>
                      </a:extLst>
                    </a:blip>
                    <a:stretch>
                      <a:fillRect/>
                    </a:stretch>
                  </pic:blipFill>
                  <pic:spPr>
                    <a:xfrm>
                      <a:off x="0" y="0"/>
                      <a:ext cx="1938020" cy="965200"/>
                    </a:xfrm>
                    <a:prstGeom prst="rect">
                      <a:avLst/>
                    </a:prstGeom>
                  </pic:spPr>
                </pic:pic>
              </a:graphicData>
            </a:graphic>
            <wp14:sizeRelH relativeFrom="margin">
              <wp14:pctWidth>0</wp14:pctWidth>
            </wp14:sizeRelH>
            <wp14:sizeRelV relativeFrom="margin">
              <wp14:pctHeight>0</wp14:pctHeight>
            </wp14:sizeRelV>
          </wp:anchor>
        </w:drawing>
      </w:r>
      <w:bookmarkEnd w:id="0"/>
      <w:r w:rsidR="0092667A">
        <w:rPr>
          <w:rFonts w:ascii="Times New Roman" w:eastAsia="Times New Roman" w:hAnsi="Times New Roman" w:cs="Times New Roman"/>
          <w:bCs/>
          <w:sz w:val="24"/>
          <w:szCs w:val="24"/>
          <w:lang w:val="en-US"/>
        </w:rPr>
        <w:tab/>
      </w:r>
      <w:r w:rsidR="0092667A" w:rsidRPr="0092667A">
        <w:rPr>
          <w:rFonts w:ascii="Times New Roman" w:eastAsia="Times New Roman" w:hAnsi="Times New Roman" w:cs="Times New Roman"/>
          <w:bCs/>
          <w:sz w:val="24"/>
          <w:szCs w:val="24"/>
          <w:lang w:val="en-US"/>
        </w:rPr>
        <w:t xml:space="preserve">Volonterski centar Vojvodine u saradnji sa Karlovačkom gimnazijom, organizovao je akciju prikupljanja sredstava za Maštalište, centar za decu i mlade u Gračanici na Kosovu, koji je otvoren u oktobru ove godine. </w:t>
      </w:r>
      <w:r w:rsidR="0092667A" w:rsidRPr="0092667A">
        <w:rPr>
          <w:rFonts w:ascii="Times New Roman" w:eastAsia="Times New Roman" w:hAnsi="Times New Roman" w:cs="Times New Roman"/>
          <w:sz w:val="24"/>
          <w:szCs w:val="24"/>
          <w:lang w:val="en-US"/>
        </w:rPr>
        <w:t>Budući da Maštalište otvara biblioteku za decu i mlade u Gračanici, korisnicima centra najpotrebnije su trenutno knjige, kažu u Volonterskom centru Vojvodine.</w:t>
      </w:r>
      <w:r w:rsidR="0092667A">
        <w:rPr>
          <w:rFonts w:ascii="Times New Roman" w:eastAsia="Times New Roman" w:hAnsi="Times New Roman" w:cs="Times New Roman"/>
          <w:b/>
          <w:bCs/>
          <w:sz w:val="24"/>
          <w:szCs w:val="24"/>
          <w:lang w:val="en-US"/>
        </w:rPr>
        <w:t xml:space="preserve"> </w:t>
      </w:r>
      <w:r w:rsidR="0092667A" w:rsidRPr="0092667A">
        <w:rPr>
          <w:rFonts w:ascii="Times New Roman" w:eastAsia="Times New Roman" w:hAnsi="Times New Roman" w:cs="Times New Roman"/>
          <w:sz w:val="24"/>
          <w:szCs w:val="24"/>
          <w:lang w:val="en-US"/>
        </w:rPr>
        <w:t>"Trenutno najpotrebnije je da se sakupe knjige na srpskom, engleskom, albanskom jeziku, pošto je Maštalište jedan koncept zasnovan na interkulturalnom učenju", kaže Sonja Barać, Volonterski centar Vojvodine.</w:t>
      </w:r>
      <w:r w:rsidR="0092667A">
        <w:rPr>
          <w:rFonts w:ascii="Times New Roman" w:eastAsia="Times New Roman" w:hAnsi="Times New Roman" w:cs="Times New Roman"/>
          <w:b/>
          <w:bCs/>
          <w:sz w:val="24"/>
          <w:szCs w:val="24"/>
          <w:lang w:val="en-US"/>
        </w:rPr>
        <w:t xml:space="preserve"> </w:t>
      </w:r>
      <w:r w:rsidR="0092667A" w:rsidRPr="0092667A">
        <w:rPr>
          <w:rFonts w:ascii="Times New Roman" w:eastAsia="Times New Roman" w:hAnsi="Times New Roman" w:cs="Times New Roman"/>
          <w:sz w:val="24"/>
          <w:szCs w:val="24"/>
          <w:lang w:val="en-US"/>
        </w:rPr>
        <w:t xml:space="preserve">Karlovačka gimnazija učestvuje u humanitarnim akcijama kao što je ova, kako bi podstakla i omogućila lakše školovanje đacima iz drugih delova države, koji se nalaze </w:t>
      </w:r>
      <w:r w:rsidR="0092667A" w:rsidRPr="0092667A">
        <w:rPr>
          <w:rFonts w:ascii="Times New Roman" w:eastAsia="Times New Roman" w:hAnsi="Times New Roman" w:cs="Times New Roman"/>
          <w:sz w:val="24"/>
          <w:szCs w:val="24"/>
          <w:lang w:val="en-US"/>
        </w:rPr>
        <w:lastRenderedPageBreak/>
        <w:t>u nezavidnom položaju. Njeni učenici, rado su se odazvali akciji pomoći vršnjacima.</w:t>
      </w:r>
      <w:r w:rsidR="00D24F0F">
        <w:rPr>
          <w:rFonts w:ascii="Times New Roman" w:eastAsia="Times New Roman" w:hAnsi="Times New Roman" w:cs="Times New Roman"/>
          <w:b/>
          <w:bCs/>
          <w:sz w:val="24"/>
          <w:szCs w:val="24"/>
          <w:lang w:val="en-US"/>
        </w:rPr>
        <w:t xml:space="preserve"> </w:t>
      </w:r>
      <w:r w:rsidR="0092667A" w:rsidRPr="0092667A">
        <w:rPr>
          <w:rFonts w:ascii="Times New Roman" w:eastAsia="Times New Roman" w:hAnsi="Times New Roman" w:cs="Times New Roman"/>
          <w:sz w:val="24"/>
          <w:szCs w:val="24"/>
          <w:lang w:val="en-US"/>
        </w:rPr>
        <w:t>"Čim su došli u školu, i saznali za stvari koje su se tada radile, rešili su da se priključe takvim delatnostima, naravno uz pomoć starešine, Dobrinke Davidović, i to uspešno rade evo već treću godinu", kaže Milan Đurišić, direktor Karlovačke gimnazije.</w:t>
      </w:r>
      <w:r w:rsidR="00D24F0F">
        <w:rPr>
          <w:rFonts w:ascii="Times New Roman" w:eastAsia="Times New Roman" w:hAnsi="Times New Roman" w:cs="Times New Roman"/>
          <w:b/>
          <w:bCs/>
          <w:sz w:val="24"/>
          <w:szCs w:val="24"/>
          <w:lang w:val="en-US"/>
        </w:rPr>
        <w:t xml:space="preserve"> </w:t>
      </w:r>
      <w:r w:rsidR="0092667A" w:rsidRPr="0092667A">
        <w:rPr>
          <w:rFonts w:ascii="Times New Roman" w:eastAsia="Times New Roman" w:hAnsi="Times New Roman" w:cs="Times New Roman"/>
          <w:sz w:val="24"/>
          <w:szCs w:val="24"/>
          <w:lang w:val="en-US"/>
        </w:rPr>
        <w:t>Akcija prikupljanja pomoći za Maštalište, trajaće do 25. novembra, a stvari se mogu donositi u Karlovačku gimnaziju.</w:t>
      </w:r>
      <w:r w:rsidR="0092667A" w:rsidRPr="0092667A">
        <w:t xml:space="preserve"> </w:t>
      </w:r>
      <w:hyperlink r:id="rId16" w:history="1">
        <w:r w:rsidR="0092667A" w:rsidRPr="009D3D0B">
          <w:rPr>
            <w:rStyle w:val="Hyperlink"/>
            <w:rFonts w:ascii="Times New Roman" w:eastAsia="Times New Roman" w:hAnsi="Times New Roman" w:cs="Times New Roman"/>
            <w:sz w:val="24"/>
            <w:szCs w:val="24"/>
            <w:lang w:val="en-US"/>
          </w:rPr>
          <w:t>https://www.youtube.com/watch?v=xIurYxEP4MI</w:t>
        </w:r>
      </w:hyperlink>
      <w:r w:rsidR="0092667A">
        <w:rPr>
          <w:rFonts w:ascii="Times New Roman" w:eastAsia="Times New Roman" w:hAnsi="Times New Roman" w:cs="Times New Roman"/>
          <w:sz w:val="24"/>
          <w:szCs w:val="24"/>
          <w:lang w:val="en-US"/>
        </w:rPr>
        <w:t xml:space="preserve"> </w:t>
      </w:r>
    </w:p>
    <w:p w:rsidR="0092667A" w:rsidRDefault="0092667A" w:rsidP="002B333E">
      <w:pPr>
        <w:tabs>
          <w:tab w:val="left" w:pos="720"/>
        </w:tabs>
        <w:spacing w:after="0" w:line="240" w:lineRule="auto"/>
        <w:jc w:val="both"/>
        <w:rPr>
          <w:rFonts w:ascii="Times New Roman" w:eastAsia="Times New Roman" w:hAnsi="Times New Roman" w:cs="Times New Roman"/>
          <w:sz w:val="24"/>
          <w:szCs w:val="24"/>
        </w:rPr>
      </w:pPr>
    </w:p>
    <w:p w:rsidR="00D24F0F" w:rsidRPr="0043608C" w:rsidRDefault="00D24F0F" w:rsidP="00D24F0F">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3608C">
        <w:rPr>
          <w:rFonts w:ascii="Times New Roman" w:eastAsia="Times New Roman" w:hAnsi="Times New Roman" w:cs="Times New Roman"/>
          <w:b/>
          <w:bCs/>
          <w:color w:val="0000CC"/>
          <w:sz w:val="28"/>
          <w:szCs w:val="24"/>
          <w:lang w:val="en-US"/>
        </w:rPr>
        <w:t>SOS Dečja sela Srbije zabrinuta za prava dece</w:t>
      </w:r>
    </w:p>
    <w:p w:rsidR="00D24F0F" w:rsidRDefault="00D24F0F" w:rsidP="00D24F0F">
      <w:pPr>
        <w:tabs>
          <w:tab w:val="left" w:pos="720"/>
        </w:tabs>
        <w:spacing w:after="0" w:line="240" w:lineRule="auto"/>
        <w:jc w:val="both"/>
        <w:rPr>
          <w:rFonts w:ascii="Times New Roman" w:eastAsia="Times New Roman" w:hAnsi="Times New Roman" w:cs="Times New Roman"/>
          <w:bCs/>
          <w:sz w:val="24"/>
          <w:szCs w:val="24"/>
          <w:lang w:val="en-US"/>
        </w:rPr>
      </w:pPr>
    </w:p>
    <w:p w:rsidR="00D24F0F" w:rsidRPr="00D24F0F" w:rsidRDefault="00D24F0F" w:rsidP="00D24F0F">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D24F0F">
        <w:rPr>
          <w:rFonts w:ascii="Times New Roman" w:eastAsia="Times New Roman" w:hAnsi="Times New Roman" w:cs="Times New Roman"/>
          <w:bCs/>
          <w:sz w:val="24"/>
          <w:szCs w:val="24"/>
          <w:lang w:val="en-US"/>
        </w:rPr>
        <w:t>Organizacija SOS Dečija sela Srbija danas je izrazila zabrinutost zbog brojnih izazova u ostvarivanju osnovnih prava dece, posebno bez roditeljskog staranja i iz osetljivih, ranjivih i diskriminisanih grupa.</w:t>
      </w:r>
      <w:r>
        <w:rPr>
          <w:rFonts w:ascii="Times New Roman" w:eastAsia="Times New Roman" w:hAnsi="Times New Roman" w:cs="Times New Roman"/>
          <w:bCs/>
          <w:sz w:val="24"/>
          <w:szCs w:val="24"/>
          <w:lang w:val="en-US"/>
        </w:rPr>
        <w:t xml:space="preserve"> </w:t>
      </w:r>
      <w:r w:rsidRPr="00D24F0F">
        <w:rPr>
          <w:rFonts w:ascii="Times New Roman" w:eastAsia="Times New Roman" w:hAnsi="Times New Roman" w:cs="Times New Roman"/>
          <w:sz w:val="24"/>
          <w:szCs w:val="24"/>
          <w:lang w:val="en-US"/>
        </w:rPr>
        <w:t>"Podsećamo i da su sva prava deteta podjednako važna i međusobno povezana. Svako pravo u nekom trenutku može da postane najznačajnije za određeno dete", navodi se u saopštenju.</w:t>
      </w:r>
      <w:r>
        <w:rPr>
          <w:rFonts w:ascii="Times New Roman" w:eastAsia="Times New Roman" w:hAnsi="Times New Roman" w:cs="Times New Roman"/>
          <w:bCs/>
          <w:sz w:val="24"/>
          <w:szCs w:val="24"/>
          <w:lang w:val="en-US"/>
        </w:rPr>
        <w:t xml:space="preserve"> </w:t>
      </w:r>
      <w:r w:rsidRPr="00D24F0F">
        <w:rPr>
          <w:rFonts w:ascii="Times New Roman" w:eastAsia="Times New Roman" w:hAnsi="Times New Roman" w:cs="Times New Roman"/>
          <w:sz w:val="24"/>
          <w:szCs w:val="24"/>
          <w:lang w:val="en-US"/>
        </w:rPr>
        <w:t>Kako je saopštila ta organizacija na Svetski dan deteta u Srbiji je oko 6.000 dece smešteno u domove i hraniteljske porodice.</w:t>
      </w:r>
      <w:r>
        <w:rPr>
          <w:rFonts w:ascii="Times New Roman" w:eastAsia="Times New Roman" w:hAnsi="Times New Roman" w:cs="Times New Roman"/>
          <w:bCs/>
          <w:sz w:val="24"/>
          <w:szCs w:val="24"/>
          <w:lang w:val="en-US"/>
        </w:rPr>
        <w:t xml:space="preserve"> </w:t>
      </w:r>
      <w:r w:rsidRPr="00D24F0F">
        <w:rPr>
          <w:rFonts w:ascii="Times New Roman" w:eastAsia="Times New Roman" w:hAnsi="Times New Roman" w:cs="Times New Roman"/>
          <w:sz w:val="24"/>
          <w:szCs w:val="24"/>
          <w:lang w:val="en-US"/>
        </w:rPr>
        <w:t>SOS Dečija sela Srbija pozvala su donosioce odluka da obezbede adekvatne uslove za ostvarivanje prava dece bez roditeljskog staranja i dece koja su u riziku da bez njega ostanu.</w:t>
      </w:r>
      <w:r>
        <w:rPr>
          <w:rFonts w:ascii="Times New Roman" w:eastAsia="Times New Roman" w:hAnsi="Times New Roman" w:cs="Times New Roman"/>
          <w:bCs/>
          <w:sz w:val="24"/>
          <w:szCs w:val="24"/>
          <w:lang w:val="en-US"/>
        </w:rPr>
        <w:t xml:space="preserve"> </w:t>
      </w:r>
      <w:r w:rsidRPr="00D24F0F">
        <w:rPr>
          <w:rFonts w:ascii="Times New Roman" w:eastAsia="Times New Roman" w:hAnsi="Times New Roman" w:cs="Times New Roman"/>
          <w:sz w:val="24"/>
          <w:szCs w:val="24"/>
          <w:lang w:val="en-US"/>
        </w:rPr>
        <w:t>Ta organizacija je navela da više od 151 miliona dece u svetu odrasta bez jednog ili oba roditelja, dok se između dva i osam miliona dece nalazi u različitim vrstama institucionalnog smeštaja.</w:t>
      </w:r>
    </w:p>
    <w:p w:rsidR="00D24F0F" w:rsidRDefault="00D24F0F" w:rsidP="002B333E">
      <w:pPr>
        <w:tabs>
          <w:tab w:val="left" w:pos="720"/>
        </w:tabs>
        <w:spacing w:after="0" w:line="240" w:lineRule="auto"/>
        <w:jc w:val="both"/>
        <w:rPr>
          <w:rFonts w:ascii="Times New Roman" w:eastAsia="Times New Roman" w:hAnsi="Times New Roman" w:cs="Times New Roman"/>
          <w:sz w:val="24"/>
          <w:szCs w:val="24"/>
        </w:rPr>
      </w:pPr>
    </w:p>
    <w:p w:rsidR="00187AC5" w:rsidRPr="0043608C" w:rsidRDefault="00187AC5" w:rsidP="00187AC5">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3608C">
        <w:rPr>
          <w:rFonts w:ascii="Times New Roman" w:eastAsia="Times New Roman" w:hAnsi="Times New Roman" w:cs="Times New Roman"/>
          <w:b/>
          <w:bCs/>
          <w:color w:val="0000CC"/>
          <w:sz w:val="28"/>
          <w:szCs w:val="24"/>
          <w:lang w:val="en-US"/>
        </w:rPr>
        <w:t>Gudurica: Škola koja povezuje nacije</w:t>
      </w:r>
    </w:p>
    <w:p w:rsidR="00187AC5" w:rsidRDefault="00187AC5" w:rsidP="00187AC5">
      <w:pPr>
        <w:tabs>
          <w:tab w:val="left" w:pos="720"/>
        </w:tabs>
        <w:spacing w:after="0" w:line="240" w:lineRule="auto"/>
        <w:jc w:val="both"/>
        <w:rPr>
          <w:rFonts w:ascii="Times New Roman" w:eastAsia="Times New Roman" w:hAnsi="Times New Roman" w:cs="Times New Roman"/>
          <w:bCs/>
          <w:sz w:val="24"/>
          <w:szCs w:val="24"/>
          <w:lang w:val="en-US"/>
        </w:rPr>
      </w:pPr>
    </w:p>
    <w:p w:rsidR="00187AC5" w:rsidRPr="00187AC5" w:rsidRDefault="00187AC5" w:rsidP="00187AC5">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187AC5">
        <w:rPr>
          <w:rFonts w:ascii="Times New Roman" w:eastAsia="Times New Roman" w:hAnsi="Times New Roman" w:cs="Times New Roman"/>
          <w:bCs/>
          <w:sz w:val="24"/>
          <w:szCs w:val="24"/>
          <w:lang w:val="en-US"/>
        </w:rPr>
        <w:t>OŠ "Moša Pijade" u Gudurici obavlja veoma značajnu ulogu u životu ovog sela.</w:t>
      </w:r>
      <w:r>
        <w:rPr>
          <w:rFonts w:ascii="Times New Roman" w:eastAsia="Times New Roman" w:hAnsi="Times New Roman" w:cs="Times New Roman"/>
          <w:bCs/>
          <w:sz w:val="24"/>
          <w:szCs w:val="24"/>
          <w:lang w:val="en-US"/>
        </w:rPr>
        <w:t xml:space="preserve"> </w:t>
      </w:r>
      <w:r w:rsidRPr="00187AC5">
        <w:rPr>
          <w:rFonts w:ascii="Times New Roman" w:eastAsia="Times New Roman" w:hAnsi="Times New Roman" w:cs="Times New Roman"/>
          <w:sz w:val="24"/>
          <w:szCs w:val="24"/>
          <w:lang w:val="en-US"/>
        </w:rPr>
        <w:t>Naime ona povezuje 11 nacija koje tu žive, kroz negovanje različitih kultura.</w:t>
      </w:r>
      <w:r>
        <w:rPr>
          <w:rFonts w:ascii="Times New Roman" w:eastAsia="Times New Roman" w:hAnsi="Times New Roman" w:cs="Times New Roman"/>
          <w:bCs/>
          <w:sz w:val="24"/>
          <w:szCs w:val="24"/>
          <w:lang w:val="en-US"/>
        </w:rPr>
        <w:t xml:space="preserve"> </w:t>
      </w:r>
      <w:r w:rsidRPr="00187AC5">
        <w:rPr>
          <w:rFonts w:ascii="Times New Roman" w:eastAsia="Times New Roman" w:hAnsi="Times New Roman" w:cs="Times New Roman"/>
          <w:sz w:val="24"/>
          <w:szCs w:val="24"/>
          <w:lang w:val="en-US"/>
        </w:rPr>
        <w:t>U obrazovanje i vaspitavanje svojih učenika, osoblje ugrađuje vrednosti sporta, negovanja kulturnog nasleđa i zaštite životne sredine, kroz brojne vannastavne aktivnosti.</w:t>
      </w:r>
      <w:r w:rsidRPr="00187AC5">
        <w:t xml:space="preserve"> </w:t>
      </w:r>
      <w:hyperlink r:id="rId17" w:history="1">
        <w:r w:rsidRPr="009D3D0B">
          <w:rPr>
            <w:rStyle w:val="Hyperlink"/>
            <w:rFonts w:ascii="Times New Roman" w:eastAsia="Times New Roman" w:hAnsi="Times New Roman" w:cs="Times New Roman"/>
            <w:sz w:val="24"/>
            <w:szCs w:val="24"/>
            <w:lang w:val="en-US"/>
          </w:rPr>
          <w:t>https://www.youtube.com/watch?v=vSD_gGMY28M</w:t>
        </w:r>
      </w:hyperlink>
      <w:r>
        <w:rPr>
          <w:rFonts w:ascii="Times New Roman" w:eastAsia="Times New Roman" w:hAnsi="Times New Roman" w:cs="Times New Roman"/>
          <w:sz w:val="24"/>
          <w:szCs w:val="24"/>
          <w:lang w:val="en-US"/>
        </w:rPr>
        <w:t xml:space="preserve"> </w:t>
      </w:r>
    </w:p>
    <w:p w:rsidR="0092667A" w:rsidRPr="0092667A" w:rsidRDefault="0092667A" w:rsidP="0092667A">
      <w:pPr>
        <w:tabs>
          <w:tab w:val="left" w:pos="720"/>
        </w:tabs>
        <w:spacing w:after="0" w:line="240" w:lineRule="auto"/>
        <w:jc w:val="both"/>
        <w:rPr>
          <w:rFonts w:ascii="Times New Roman" w:eastAsia="Times New Roman" w:hAnsi="Times New Roman" w:cs="Times New Roman"/>
          <w:sz w:val="24"/>
          <w:szCs w:val="24"/>
        </w:rPr>
      </w:pPr>
    </w:p>
    <w:p w:rsidR="001C3BC9" w:rsidRPr="0043608C" w:rsidRDefault="001C3BC9" w:rsidP="001C3BC9">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3608C">
        <w:rPr>
          <w:rFonts w:ascii="Times New Roman" w:eastAsia="Times New Roman" w:hAnsi="Times New Roman" w:cs="Times New Roman"/>
          <w:b/>
          <w:bCs/>
          <w:color w:val="0000CC"/>
          <w:sz w:val="28"/>
          <w:szCs w:val="24"/>
          <w:lang w:val="en-US"/>
        </w:rPr>
        <w:t>Deveta Školica života u Opštini Pećinci</w:t>
      </w:r>
    </w:p>
    <w:p w:rsidR="001C3BC9" w:rsidRPr="0043608C" w:rsidRDefault="001C3BC9" w:rsidP="001C3BC9">
      <w:pPr>
        <w:tabs>
          <w:tab w:val="left" w:pos="720"/>
        </w:tabs>
        <w:spacing w:after="0" w:line="240" w:lineRule="auto"/>
        <w:jc w:val="both"/>
        <w:rPr>
          <w:rFonts w:ascii="Times New Roman" w:eastAsia="Times New Roman" w:hAnsi="Times New Roman" w:cs="Times New Roman"/>
          <w:b/>
          <w:bCs/>
          <w:color w:val="0000CC"/>
          <w:sz w:val="24"/>
          <w:szCs w:val="24"/>
          <w:lang w:val="en-US"/>
        </w:rPr>
      </w:pPr>
    </w:p>
    <w:p w:rsidR="001C3BC9" w:rsidRPr="001C3BC9" w:rsidRDefault="001C3BC9" w:rsidP="001C3BC9">
      <w:pPr>
        <w:tabs>
          <w:tab w:val="left" w:pos="720"/>
        </w:tabs>
        <w:spacing w:after="0" w:line="240" w:lineRule="auto"/>
        <w:jc w:val="both"/>
        <w:rPr>
          <w:rFonts w:ascii="Times New Roman" w:eastAsia="Times New Roman" w:hAnsi="Times New Roman" w:cs="Times New Roman"/>
          <w:bCs/>
          <w:sz w:val="24"/>
          <w:szCs w:val="24"/>
          <w:lang w:val="en-US"/>
        </w:rPr>
      </w:pPr>
      <w:r w:rsidRPr="001C3BC9">
        <w:rPr>
          <w:rFonts w:ascii="Times New Roman" w:eastAsia="Times New Roman" w:hAnsi="Times New Roman" w:cs="Times New Roman"/>
          <w:noProof/>
          <w:sz w:val="24"/>
          <w:szCs w:val="24"/>
          <w:lang w:eastAsia="sr-Latn-RS"/>
        </w:rPr>
        <w:drawing>
          <wp:anchor distT="0" distB="0" distL="114300" distR="114300" simplePos="0" relativeHeight="251656192" behindDoc="0" locked="0" layoutInCell="1" allowOverlap="1" wp14:anchorId="14FDC8D6" wp14:editId="670E82CC">
            <wp:simplePos x="0" y="0"/>
            <wp:positionH relativeFrom="column">
              <wp:posOffset>3965575</wp:posOffset>
            </wp:positionH>
            <wp:positionV relativeFrom="paragraph">
              <wp:posOffset>199390</wp:posOffset>
            </wp:positionV>
            <wp:extent cx="2143125" cy="1071245"/>
            <wp:effectExtent l="0" t="0" r="9525" b="0"/>
            <wp:wrapSquare wrapText="bothSides"/>
            <wp:docPr id="4" name="Picture 4" descr="novak djokov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ovak djokovic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1C3BC9">
        <w:rPr>
          <w:rFonts w:ascii="Times New Roman" w:eastAsia="Times New Roman" w:hAnsi="Times New Roman" w:cs="Times New Roman"/>
          <w:bCs/>
          <w:sz w:val="24"/>
          <w:szCs w:val="24"/>
          <w:lang w:val="en-US"/>
        </w:rPr>
        <w:t>Predstavnici Novak Đoković fondacije zajedno sa predstavnicima Opštine Pećinci sutra u 10.30 časova u okviru OŠ "Slobodan Bajić Paja", Donji Tovarnik, svečano će otvoriti devetu Školicu života u okviru projekta "Školice života - zajedno za detinjstvo".</w:t>
      </w:r>
      <w:r>
        <w:rPr>
          <w:rFonts w:ascii="Times New Roman" w:eastAsia="Times New Roman" w:hAnsi="Times New Roman" w:cs="Times New Roman"/>
          <w:bCs/>
          <w:sz w:val="24"/>
          <w:szCs w:val="24"/>
          <w:lang w:val="en-US"/>
        </w:rPr>
        <w:t xml:space="preserve"> </w:t>
      </w:r>
      <w:r w:rsidRPr="001C3BC9">
        <w:rPr>
          <w:rFonts w:ascii="Times New Roman" w:eastAsia="Times New Roman" w:hAnsi="Times New Roman" w:cs="Times New Roman"/>
          <w:sz w:val="24"/>
          <w:szCs w:val="24"/>
          <w:lang w:val="en-US"/>
        </w:rPr>
        <w:t>Školicu će pohađati 43 mališana, a fondacija je u adaptaciju objekta uložila 5.170.000 dinara.</w:t>
      </w:r>
      <w:r>
        <w:rPr>
          <w:rFonts w:ascii="Times New Roman" w:eastAsia="Times New Roman" w:hAnsi="Times New Roman" w:cs="Times New Roman"/>
          <w:bCs/>
          <w:sz w:val="24"/>
          <w:szCs w:val="24"/>
          <w:lang w:val="en-US"/>
        </w:rPr>
        <w:t xml:space="preserve"> </w:t>
      </w:r>
      <w:r w:rsidRPr="001C3BC9">
        <w:rPr>
          <w:rFonts w:ascii="Times New Roman" w:eastAsia="Times New Roman" w:hAnsi="Times New Roman" w:cs="Times New Roman"/>
          <w:sz w:val="24"/>
          <w:szCs w:val="24"/>
          <w:lang w:val="en-US"/>
        </w:rPr>
        <w:t>Pored predstavnika Novak Đoković fondacije, i Opštine Pećinci, svečanom otvaranju prisustvovaće i predstavnici Svetske banke u Srbiji - Tony Verhejn i Marijana Jašarević.</w:t>
      </w:r>
    </w:p>
    <w:p w:rsidR="00A76B3A" w:rsidRDefault="00A76B3A" w:rsidP="002B333E">
      <w:pPr>
        <w:tabs>
          <w:tab w:val="left" w:pos="720"/>
        </w:tabs>
        <w:spacing w:after="0" w:line="240" w:lineRule="auto"/>
        <w:jc w:val="both"/>
        <w:rPr>
          <w:rFonts w:ascii="Times New Roman" w:eastAsia="Times New Roman" w:hAnsi="Times New Roman" w:cs="Times New Roman"/>
          <w:sz w:val="24"/>
          <w:szCs w:val="24"/>
        </w:rPr>
      </w:pPr>
    </w:p>
    <w:p w:rsidR="00A76B3A" w:rsidRPr="0043608C" w:rsidRDefault="00A76B3A" w:rsidP="00A76B3A">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3608C">
        <w:rPr>
          <w:rFonts w:ascii="Times New Roman" w:eastAsia="Times New Roman" w:hAnsi="Times New Roman" w:cs="Times New Roman"/>
          <w:b/>
          <w:bCs/>
          <w:color w:val="0000CC"/>
          <w:sz w:val="28"/>
          <w:szCs w:val="24"/>
          <w:lang w:val="en-US"/>
        </w:rPr>
        <w:t>Izložba "ReTouch" u KCNS</w:t>
      </w:r>
    </w:p>
    <w:p w:rsidR="00A76B3A" w:rsidRPr="00A76B3A" w:rsidRDefault="00A76B3A" w:rsidP="00A76B3A">
      <w:pPr>
        <w:tabs>
          <w:tab w:val="left" w:pos="720"/>
        </w:tabs>
        <w:spacing w:after="0" w:line="240" w:lineRule="auto"/>
        <w:jc w:val="both"/>
        <w:rPr>
          <w:rFonts w:ascii="Times New Roman" w:eastAsia="Times New Roman" w:hAnsi="Times New Roman" w:cs="Times New Roman"/>
          <w:bCs/>
          <w:sz w:val="24"/>
          <w:szCs w:val="24"/>
          <w:lang w:val="en-US"/>
        </w:rPr>
      </w:pPr>
    </w:p>
    <w:p w:rsidR="0043608C" w:rsidRDefault="00A76B3A" w:rsidP="0043608C">
      <w:pPr>
        <w:tabs>
          <w:tab w:val="left" w:pos="720"/>
        </w:tabs>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val="en-US"/>
        </w:rPr>
        <w:tab/>
      </w:r>
      <w:r w:rsidRPr="00A76B3A">
        <w:rPr>
          <w:rFonts w:ascii="Times New Roman" w:eastAsia="Times New Roman" w:hAnsi="Times New Roman" w:cs="Times New Roman"/>
          <w:bCs/>
          <w:sz w:val="24"/>
          <w:szCs w:val="24"/>
          <w:lang w:val="en-US"/>
        </w:rPr>
        <w:t>U Likovnom salonu Kulturnog centra Novog Sada u ponedeljak u 19 časova je otvorena izložba "ReTouch" autorke Ane Novaković.</w:t>
      </w:r>
      <w:r w:rsidRPr="00A76B3A">
        <w:rPr>
          <w:rFonts w:ascii="Times New Roman" w:eastAsia="Times New Roman" w:hAnsi="Times New Roman" w:cs="Times New Roman"/>
          <w:b/>
          <w:bCs/>
          <w:sz w:val="24"/>
          <w:szCs w:val="24"/>
          <w:lang w:val="en-US"/>
        </w:rPr>
        <w:t xml:space="preserve"> </w:t>
      </w:r>
      <w:r w:rsidRPr="00A76B3A">
        <w:rPr>
          <w:rFonts w:ascii="Times New Roman" w:eastAsia="Times New Roman" w:hAnsi="Times New Roman" w:cs="Times New Roman"/>
          <w:sz w:val="24"/>
          <w:szCs w:val="24"/>
          <w:lang w:val="en-US"/>
        </w:rPr>
        <w:t xml:space="preserve">Ana Novaković rođena je 1987. godine u Prištini. Trenutno je studentkinja završne godine doktorskih interdisciplinarnih studija digitalne umetnosti Univerziteta umetnosti u Beogradu. </w:t>
      </w:r>
      <w:r w:rsidR="0043608C">
        <w:rPr>
          <w:rFonts w:ascii="Times New Roman" w:eastAsia="Times New Roman" w:hAnsi="Times New Roman" w:cs="Times New Roman"/>
          <w:b/>
          <w:bCs/>
          <w:sz w:val="24"/>
          <w:szCs w:val="24"/>
          <w:lang w:val="en-US"/>
        </w:rPr>
        <w:t xml:space="preserve"> </w:t>
      </w:r>
      <w:r w:rsidRPr="00A76B3A">
        <w:rPr>
          <w:rFonts w:ascii="Times New Roman" w:eastAsia="Times New Roman" w:hAnsi="Times New Roman" w:cs="Times New Roman"/>
          <w:sz w:val="24"/>
          <w:szCs w:val="24"/>
          <w:lang w:val="en-US"/>
        </w:rPr>
        <w:t>Tokom osnovnih studija slikarstva i master studija crtanja na Akademiji umetnosti u Novom Sadu dobila je nekoliko stipendija i nagrada za umetnički rad među kojima su: Godišnja nagrada Akademije umetnosti za najuspešniji umetnički rad za školsku 2009/2010. godinu, specijalna nagrada II svetskog bijenala studentske fotografije (2009), Dositeja, Ministarstva obrazovanja i sporta Republike Srbije (2009, 2011), Eurobank EFG Školarina (2009) za 100 najboljih studenata Srbije.</w:t>
      </w:r>
    </w:p>
    <w:p w:rsidR="00A76B3A" w:rsidRPr="0043608C" w:rsidRDefault="0043608C" w:rsidP="0043608C">
      <w:pPr>
        <w:tabs>
          <w:tab w:val="left" w:pos="720"/>
        </w:tabs>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lastRenderedPageBreak/>
        <w:tab/>
      </w:r>
      <w:r w:rsidR="00A76B3A">
        <w:rPr>
          <w:rFonts w:ascii="Times New Roman" w:hAnsi="Times New Roman" w:cs="Times New Roman"/>
          <w:noProof/>
          <w:sz w:val="24"/>
          <w:lang w:val="en-US"/>
        </w:rPr>
        <w:t>Izlagala je na sedam samostalnih</w:t>
      </w:r>
      <w:r w:rsidR="00A76B3A" w:rsidRPr="009E64B9">
        <w:rPr>
          <w:rFonts w:ascii="Times New Roman" w:hAnsi="Times New Roman" w:cs="Times New Roman"/>
          <w:noProof/>
          <w:sz w:val="24"/>
          <w:lang w:val="en-US"/>
        </w:rPr>
        <w:t xml:space="preserve"> i više od 35 grupnih izložbi u Srbiji, Nemačkoj, Italiji i SAD-u.</w:t>
      </w:r>
      <w:r w:rsidR="00A76B3A">
        <w:rPr>
          <w:rFonts w:ascii="Times New Roman" w:hAnsi="Times New Roman" w:cs="Times New Roman"/>
          <w:noProof/>
          <w:sz w:val="24"/>
          <w:lang w:val="en-US"/>
        </w:rPr>
        <w:t xml:space="preserve">  </w:t>
      </w:r>
      <w:r w:rsidR="00A76B3A" w:rsidRPr="009E64B9">
        <w:rPr>
          <w:rFonts w:ascii="Times New Roman" w:hAnsi="Times New Roman" w:cs="Times New Roman"/>
          <w:noProof/>
          <w:sz w:val="24"/>
          <w:lang w:val="en-US"/>
        </w:rPr>
        <w:t>Od 2012/2013. godine radi kao asistentkinja na predmetima: Crtanje za animaciju i vizuelne efekte i Storibord na Fakultetu tehničkih nauka u okviru studijskog programa Kompjuterska grafika - Animacija u inženjerstvu Univerziteta u Novom Sadu.</w:t>
      </w:r>
      <w:r>
        <w:rPr>
          <w:rFonts w:ascii="Times New Roman" w:eastAsia="Times New Roman" w:hAnsi="Times New Roman" w:cs="Times New Roman"/>
          <w:b/>
          <w:bCs/>
          <w:sz w:val="24"/>
          <w:szCs w:val="24"/>
          <w:lang w:val="en-US"/>
        </w:rPr>
        <w:t xml:space="preserve"> </w:t>
      </w:r>
      <w:r w:rsidR="00A76B3A" w:rsidRPr="009E64B9">
        <w:rPr>
          <w:rFonts w:ascii="Times New Roman" w:hAnsi="Times New Roman" w:cs="Times New Roman"/>
          <w:noProof/>
          <w:sz w:val="24"/>
          <w:lang w:val="en-US"/>
        </w:rPr>
        <w:t>Bavi interdisciplinarnim studijama umetnosti, performansom i multimedijom.</w:t>
      </w:r>
      <w:r>
        <w:rPr>
          <w:rFonts w:ascii="Times New Roman" w:eastAsia="Times New Roman" w:hAnsi="Times New Roman" w:cs="Times New Roman"/>
          <w:b/>
          <w:bCs/>
          <w:sz w:val="24"/>
          <w:szCs w:val="24"/>
          <w:lang w:val="en-US"/>
        </w:rPr>
        <w:t xml:space="preserve"> </w:t>
      </w:r>
      <w:r w:rsidR="00A76B3A">
        <w:rPr>
          <w:rFonts w:ascii="Times New Roman" w:hAnsi="Times New Roman" w:cs="Times New Roman"/>
          <w:noProof/>
          <w:sz w:val="24"/>
          <w:lang w:val="en-US"/>
        </w:rPr>
        <w:t xml:space="preserve">Postavka se može </w:t>
      </w:r>
      <w:r w:rsidR="00A76B3A" w:rsidRPr="009E64B9">
        <w:rPr>
          <w:rFonts w:ascii="Times New Roman" w:hAnsi="Times New Roman" w:cs="Times New Roman"/>
          <w:noProof/>
          <w:sz w:val="24"/>
          <w:lang w:val="en-US"/>
        </w:rPr>
        <w:t>pogleda</w:t>
      </w:r>
      <w:r w:rsidR="00A76B3A">
        <w:rPr>
          <w:rFonts w:ascii="Times New Roman" w:hAnsi="Times New Roman" w:cs="Times New Roman"/>
          <w:noProof/>
          <w:sz w:val="24"/>
          <w:lang w:val="en-US"/>
        </w:rPr>
        <w:t>ti</w:t>
      </w:r>
      <w:r w:rsidR="00A76B3A" w:rsidRPr="009E64B9">
        <w:rPr>
          <w:rFonts w:ascii="Times New Roman" w:hAnsi="Times New Roman" w:cs="Times New Roman"/>
          <w:noProof/>
          <w:sz w:val="24"/>
          <w:lang w:val="en-US"/>
        </w:rPr>
        <w:t xml:space="preserve"> do 5. decembra</w:t>
      </w:r>
    </w:p>
    <w:p w:rsidR="00A76B3A" w:rsidRDefault="00A76B3A" w:rsidP="002B333E">
      <w:pPr>
        <w:tabs>
          <w:tab w:val="left" w:pos="720"/>
        </w:tabs>
        <w:spacing w:after="0" w:line="240" w:lineRule="auto"/>
        <w:jc w:val="both"/>
        <w:rPr>
          <w:rFonts w:ascii="Times New Roman" w:eastAsia="Times New Roman" w:hAnsi="Times New Roman" w:cs="Times New Roman"/>
          <w:sz w:val="24"/>
          <w:szCs w:val="24"/>
        </w:rPr>
      </w:pPr>
    </w:p>
    <w:p w:rsidR="00B13318" w:rsidRPr="0043608C" w:rsidRDefault="00B13318" w:rsidP="00B13318">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3608C">
        <w:rPr>
          <w:rFonts w:ascii="Times New Roman" w:eastAsia="Times New Roman" w:hAnsi="Times New Roman" w:cs="Times New Roman"/>
          <w:b/>
          <w:bCs/>
          <w:color w:val="0000CC"/>
          <w:sz w:val="28"/>
          <w:szCs w:val="24"/>
          <w:lang w:val="en-US"/>
        </w:rPr>
        <w:t>Nagrada za režiju studentu Davidu Aliću</w:t>
      </w:r>
    </w:p>
    <w:p w:rsidR="00B13318" w:rsidRDefault="00B13318" w:rsidP="00B13318">
      <w:pPr>
        <w:tabs>
          <w:tab w:val="left" w:pos="720"/>
        </w:tabs>
        <w:spacing w:after="0" w:line="240" w:lineRule="auto"/>
        <w:jc w:val="both"/>
        <w:rPr>
          <w:rFonts w:ascii="Times New Roman" w:eastAsia="Times New Roman" w:hAnsi="Times New Roman" w:cs="Times New Roman"/>
          <w:bCs/>
          <w:sz w:val="24"/>
          <w:szCs w:val="24"/>
          <w:lang w:val="en-US"/>
        </w:rPr>
      </w:pPr>
    </w:p>
    <w:p w:rsidR="00B13318" w:rsidRPr="00B13318" w:rsidRDefault="00B13318" w:rsidP="00B13318">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13318">
        <w:rPr>
          <w:rFonts w:ascii="Times New Roman" w:eastAsia="Times New Roman" w:hAnsi="Times New Roman" w:cs="Times New Roman"/>
          <w:bCs/>
          <w:sz w:val="24"/>
          <w:szCs w:val="24"/>
          <w:lang w:val="en-US"/>
        </w:rPr>
        <w:t>Na pozorišnom festivalu "Mali Joakim", koji je održan od 12. do 19. novembra u Kraljevu, priznanje za najbolju režiju dobio je student master studija na Akademiji umetnosti u Novom Sadu David Alić za predstavu "Mali princ".</w:t>
      </w:r>
      <w:r>
        <w:rPr>
          <w:rFonts w:ascii="Times New Roman" w:eastAsia="Times New Roman" w:hAnsi="Times New Roman" w:cs="Times New Roman"/>
          <w:bCs/>
          <w:sz w:val="24"/>
          <w:szCs w:val="24"/>
          <w:lang w:val="en-US"/>
        </w:rPr>
        <w:t xml:space="preserve"> </w:t>
      </w:r>
      <w:r w:rsidRPr="00B13318">
        <w:rPr>
          <w:rFonts w:ascii="Times New Roman" w:eastAsia="Times New Roman" w:hAnsi="Times New Roman" w:cs="Times New Roman"/>
          <w:sz w:val="24"/>
          <w:szCs w:val="24"/>
          <w:lang w:val="en-US"/>
        </w:rPr>
        <w:t>Stručni žiri u sastavu Mia Knežević - rediteljka, Selena Tomašević - kostimografkinja i Milutin Vešković - glumac predstavu "Mali princ" proglasio najboljom predstavom u celini.</w:t>
      </w:r>
      <w:r>
        <w:rPr>
          <w:rFonts w:ascii="Times New Roman" w:eastAsia="Times New Roman" w:hAnsi="Times New Roman" w:cs="Times New Roman"/>
          <w:bCs/>
          <w:sz w:val="24"/>
          <w:szCs w:val="24"/>
          <w:lang w:val="en-US"/>
        </w:rPr>
        <w:t xml:space="preserve"> </w:t>
      </w:r>
      <w:r w:rsidRPr="00B13318">
        <w:rPr>
          <w:rFonts w:ascii="Times New Roman" w:eastAsia="Times New Roman" w:hAnsi="Times New Roman" w:cs="Times New Roman"/>
          <w:sz w:val="24"/>
          <w:szCs w:val="24"/>
          <w:lang w:val="en-US"/>
        </w:rPr>
        <w:t>Osim za režiju i najbolju predstavu, "Mali princ" osvojio je i nagrade za najbolji kostim, kao i dve nagrade za glumu.</w:t>
      </w:r>
      <w:r>
        <w:rPr>
          <w:rFonts w:ascii="Times New Roman" w:eastAsia="Times New Roman" w:hAnsi="Times New Roman" w:cs="Times New Roman"/>
          <w:bCs/>
          <w:sz w:val="24"/>
          <w:szCs w:val="24"/>
          <w:lang w:val="en-US"/>
        </w:rPr>
        <w:t xml:space="preserve"> </w:t>
      </w:r>
      <w:r w:rsidRPr="00B13318">
        <w:rPr>
          <w:rFonts w:ascii="Times New Roman" w:eastAsia="Times New Roman" w:hAnsi="Times New Roman" w:cs="Times New Roman"/>
          <w:sz w:val="24"/>
          <w:szCs w:val="24"/>
          <w:lang w:val="en-US"/>
        </w:rPr>
        <w:t>David Alić je student master studija multimedijalne režije na Akademiji umetnosti Univerziteta u Novom Sadu, u klasi profesora Nikite Milivojevića</w:t>
      </w:r>
    </w:p>
    <w:p w:rsidR="00A76B3A" w:rsidRDefault="00A76B3A" w:rsidP="002B333E">
      <w:pPr>
        <w:tabs>
          <w:tab w:val="left" w:pos="720"/>
        </w:tabs>
        <w:spacing w:after="0" w:line="240" w:lineRule="auto"/>
        <w:jc w:val="both"/>
        <w:rPr>
          <w:rFonts w:ascii="Times New Roman" w:eastAsia="Times New Roman" w:hAnsi="Times New Roman" w:cs="Times New Roman"/>
          <w:sz w:val="24"/>
          <w:szCs w:val="24"/>
        </w:rPr>
      </w:pPr>
    </w:p>
    <w:p w:rsidR="00A76B3A" w:rsidRPr="0043608C" w:rsidRDefault="00A76B3A" w:rsidP="00A76B3A">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43608C">
        <w:rPr>
          <w:rFonts w:ascii="Times New Roman" w:eastAsia="Times New Roman" w:hAnsi="Times New Roman" w:cs="Times New Roman"/>
          <w:b/>
          <w:bCs/>
          <w:color w:val="0000CC"/>
          <w:sz w:val="28"/>
          <w:szCs w:val="24"/>
          <w:lang w:val="en-US"/>
        </w:rPr>
        <w:t>Koncert studenata muzičkih akademija i fakulteta iz regiona</w:t>
      </w:r>
    </w:p>
    <w:p w:rsidR="00A76B3A" w:rsidRDefault="00A76B3A" w:rsidP="00A76B3A">
      <w:pPr>
        <w:tabs>
          <w:tab w:val="left" w:pos="720"/>
        </w:tabs>
        <w:spacing w:after="0" w:line="240" w:lineRule="auto"/>
        <w:jc w:val="both"/>
        <w:rPr>
          <w:rFonts w:ascii="Times New Roman" w:eastAsia="Times New Roman" w:hAnsi="Times New Roman" w:cs="Times New Roman"/>
          <w:bCs/>
          <w:sz w:val="24"/>
          <w:szCs w:val="24"/>
          <w:lang w:val="en-US"/>
        </w:rPr>
      </w:pPr>
    </w:p>
    <w:p w:rsidR="00A76B3A" w:rsidRPr="00A76B3A" w:rsidRDefault="00A76B3A" w:rsidP="00A76B3A">
      <w:pPr>
        <w:tabs>
          <w:tab w:val="left" w:pos="720"/>
        </w:tabs>
        <w:spacing w:after="0" w:line="240" w:lineRule="auto"/>
        <w:ind w:firstLine="720"/>
        <w:jc w:val="both"/>
        <w:rPr>
          <w:rFonts w:ascii="Times New Roman" w:eastAsia="Times New Roman" w:hAnsi="Times New Roman" w:cs="Times New Roman"/>
          <w:b/>
          <w:bCs/>
          <w:sz w:val="24"/>
          <w:szCs w:val="24"/>
          <w:lang w:val="en-US"/>
        </w:rPr>
      </w:pPr>
      <w:r w:rsidRPr="00A76B3A">
        <w:rPr>
          <w:rFonts w:ascii="Times New Roman" w:eastAsia="Times New Roman" w:hAnsi="Times New Roman" w:cs="Times New Roman"/>
          <w:bCs/>
          <w:noProof/>
          <w:sz w:val="24"/>
          <w:szCs w:val="24"/>
          <w:lang w:eastAsia="sr-Latn-RS"/>
        </w:rPr>
        <w:drawing>
          <wp:anchor distT="0" distB="0" distL="114300" distR="114300" simplePos="0" relativeHeight="251657216" behindDoc="1" locked="0" layoutInCell="1" allowOverlap="1" wp14:anchorId="4296F323" wp14:editId="33FA5211">
            <wp:simplePos x="0" y="0"/>
            <wp:positionH relativeFrom="column">
              <wp:posOffset>3880485</wp:posOffset>
            </wp:positionH>
            <wp:positionV relativeFrom="paragraph">
              <wp:posOffset>177800</wp:posOffset>
            </wp:positionV>
            <wp:extent cx="2181225" cy="952500"/>
            <wp:effectExtent l="0" t="0" r="9525" b="0"/>
            <wp:wrapTight wrapText="bothSides">
              <wp:wrapPolygon edited="0">
                <wp:start x="0" y="0"/>
                <wp:lineTo x="0" y="21168"/>
                <wp:lineTo x="21506" y="21168"/>
                <wp:lineTo x="21506"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8122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6B3A">
        <w:rPr>
          <w:rFonts w:ascii="Times New Roman" w:eastAsia="Times New Roman" w:hAnsi="Times New Roman" w:cs="Times New Roman"/>
          <w:bCs/>
          <w:sz w:val="24"/>
          <w:szCs w:val="24"/>
          <w:lang w:val="en-US"/>
        </w:rPr>
        <w:t>U Multimedijalnom centru Akademije umetnosti Univerziteta</w:t>
      </w:r>
      <w:r w:rsidRPr="00A76B3A">
        <w:rPr>
          <w:rFonts w:ascii="Times New Roman" w:eastAsia="Times New Roman" w:hAnsi="Times New Roman" w:cs="Times New Roman"/>
          <w:sz w:val="24"/>
          <w:szCs w:val="24"/>
          <w:lang w:val="en-US"/>
        </w:rPr>
        <w:t xml:space="preserve"> u ulici Đure Jakšića 7.</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 xml:space="preserve"> u Novom Sadu sinoć su  u 20 časova koncert  održali studenti i studentkinje muzičkih akadem</w:t>
      </w:r>
      <w:r w:rsidRPr="00A76B3A">
        <w:rPr>
          <w:rFonts w:ascii="Times New Roman" w:eastAsia="Times New Roman" w:hAnsi="Times New Roman" w:cs="Times New Roman"/>
          <w:bCs/>
          <w:sz w:val="24"/>
          <w:szCs w:val="24"/>
          <w:lang w:val="en-US"/>
        </w:rPr>
        <w:t>ija i fakulteta iz regiona. Ulaz je</w:t>
      </w:r>
      <w:r>
        <w:rPr>
          <w:rFonts w:ascii="Times New Roman" w:eastAsia="Times New Roman" w:hAnsi="Times New Roman" w:cs="Times New Roman"/>
          <w:bCs/>
          <w:sz w:val="24"/>
          <w:szCs w:val="24"/>
          <w:lang w:val="en-US"/>
        </w:rPr>
        <w:t xml:space="preserve"> bio</w:t>
      </w:r>
      <w:r w:rsidRPr="00A76B3A">
        <w:rPr>
          <w:rFonts w:ascii="Times New Roman" w:eastAsia="Times New Roman" w:hAnsi="Times New Roman" w:cs="Times New Roman"/>
          <w:bCs/>
          <w:sz w:val="24"/>
          <w:szCs w:val="24"/>
          <w:lang w:val="en-US"/>
        </w:rPr>
        <w:t xml:space="preserve"> slobodan. </w:t>
      </w:r>
      <w:r>
        <w:rPr>
          <w:rFonts w:ascii="Times New Roman" w:eastAsia="Times New Roman" w:hAnsi="Times New Roman" w:cs="Times New Roman"/>
          <w:sz w:val="24"/>
          <w:szCs w:val="24"/>
          <w:lang w:val="en-US"/>
        </w:rPr>
        <w:t>Koncert je organizovan</w:t>
      </w:r>
      <w:r w:rsidRPr="00A76B3A">
        <w:rPr>
          <w:rFonts w:ascii="Times New Roman" w:eastAsia="Times New Roman" w:hAnsi="Times New Roman" w:cs="Times New Roman"/>
          <w:sz w:val="24"/>
          <w:szCs w:val="24"/>
          <w:lang w:val="en-US"/>
        </w:rPr>
        <w:t xml:space="preserve"> u okviru "A Festa" - Festival studenata Departmana muzičke u</w:t>
      </w:r>
      <w:r>
        <w:rPr>
          <w:rFonts w:ascii="Times New Roman" w:eastAsia="Times New Roman" w:hAnsi="Times New Roman" w:cs="Times New Roman"/>
          <w:sz w:val="24"/>
          <w:szCs w:val="24"/>
          <w:lang w:val="en-US"/>
        </w:rPr>
        <w:t>metnosti Akademije umetnosti Un</w:t>
      </w:r>
      <w:r w:rsidRPr="00A76B3A">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lang w:val="en-US"/>
        </w:rPr>
        <w:t>v</w:t>
      </w:r>
      <w:r w:rsidRPr="00A76B3A">
        <w:rPr>
          <w:rFonts w:ascii="Times New Roman" w:eastAsia="Times New Roman" w:hAnsi="Times New Roman" w:cs="Times New Roman"/>
          <w:sz w:val="24"/>
          <w:szCs w:val="24"/>
          <w:lang w:val="en-US"/>
        </w:rPr>
        <w:t>erziteta u Novom Sadu, koji traje do 28. novembra.</w:t>
      </w:r>
      <w:r>
        <w:rPr>
          <w:rFonts w:ascii="Times New Roman" w:eastAsia="Times New Roman" w:hAnsi="Times New Roman" w:cs="Times New Roman"/>
          <w:b/>
          <w:bCs/>
          <w:sz w:val="24"/>
          <w:szCs w:val="24"/>
          <w:lang w:val="en-US"/>
        </w:rPr>
        <w:t xml:space="preserve"> </w:t>
      </w:r>
      <w:r w:rsidRPr="00A76B3A">
        <w:rPr>
          <w:rFonts w:ascii="Times New Roman" w:eastAsia="Times New Roman" w:hAnsi="Times New Roman" w:cs="Times New Roman"/>
          <w:sz w:val="24"/>
          <w:szCs w:val="24"/>
          <w:lang w:val="en-US"/>
        </w:rPr>
        <w:t>Program festivala može se pogledati na zvaničnoj </w:t>
      </w:r>
      <w:r w:rsidRPr="00A76B3A">
        <w:rPr>
          <w:rFonts w:ascii="Times New Roman" w:eastAsia="Times New Roman" w:hAnsi="Times New Roman" w:cs="Times New Roman"/>
          <w:bCs/>
          <w:sz w:val="24"/>
          <w:szCs w:val="24"/>
          <w:lang w:val="en-US"/>
        </w:rPr>
        <w:t>internet prezentaciji</w:t>
      </w:r>
      <w:r>
        <w:rPr>
          <w:rFonts w:ascii="Times New Roman" w:eastAsia="Times New Roman" w:hAnsi="Times New Roman" w:cs="Times New Roman"/>
          <w:sz w:val="24"/>
          <w:szCs w:val="24"/>
          <w:lang w:val="en-US"/>
        </w:rPr>
        <w:t xml:space="preserve"> </w:t>
      </w:r>
      <w:r w:rsidRPr="00A76B3A">
        <w:rPr>
          <w:rFonts w:ascii="Times New Roman" w:eastAsia="Times New Roman" w:hAnsi="Times New Roman" w:cs="Times New Roman"/>
          <w:sz w:val="24"/>
          <w:szCs w:val="24"/>
          <w:lang w:val="en-US"/>
        </w:rPr>
        <w:t> Akademije umetnosti.</w:t>
      </w:r>
      <w:r>
        <w:rPr>
          <w:rFonts w:ascii="Times New Roman" w:eastAsia="Times New Roman" w:hAnsi="Times New Roman" w:cs="Times New Roman"/>
          <w:b/>
          <w:bCs/>
          <w:sz w:val="24"/>
          <w:szCs w:val="24"/>
          <w:lang w:val="en-US"/>
        </w:rPr>
        <w:t xml:space="preserve"> </w:t>
      </w:r>
      <w:r w:rsidRPr="00A76B3A">
        <w:rPr>
          <w:rFonts w:ascii="Times New Roman" w:eastAsia="Times New Roman" w:hAnsi="Times New Roman" w:cs="Times New Roman"/>
          <w:sz w:val="24"/>
          <w:szCs w:val="24"/>
          <w:lang w:val="en-US"/>
        </w:rPr>
        <w:t xml:space="preserve">Multimedijalni centar nalazi se </w:t>
      </w:r>
    </w:p>
    <w:p w:rsidR="00A76B3A" w:rsidRDefault="00A76B3A" w:rsidP="002B333E">
      <w:pPr>
        <w:tabs>
          <w:tab w:val="left" w:pos="720"/>
        </w:tabs>
        <w:spacing w:after="0" w:line="240" w:lineRule="auto"/>
        <w:jc w:val="both"/>
        <w:rPr>
          <w:rFonts w:ascii="Times New Roman" w:eastAsia="Times New Roman" w:hAnsi="Times New Roman" w:cs="Times New Roman"/>
          <w:sz w:val="24"/>
          <w:szCs w:val="24"/>
        </w:rPr>
      </w:pPr>
    </w:p>
    <w:p w:rsidR="00187AC5" w:rsidRPr="0043608C" w:rsidRDefault="00012F9E" w:rsidP="00187AC5">
      <w:pPr>
        <w:tabs>
          <w:tab w:val="left" w:pos="720"/>
        </w:tabs>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Deca posetila </w:t>
      </w:r>
      <w:r w:rsidR="00187AC5" w:rsidRPr="0043608C">
        <w:rPr>
          <w:rFonts w:ascii="Times New Roman" w:eastAsia="Times New Roman" w:hAnsi="Times New Roman" w:cs="Times New Roman"/>
          <w:b/>
          <w:bCs/>
          <w:color w:val="0000CC"/>
          <w:sz w:val="28"/>
          <w:szCs w:val="24"/>
          <w:lang w:val="en-US"/>
        </w:rPr>
        <w:t>žandarmeriji</w:t>
      </w:r>
    </w:p>
    <w:p w:rsidR="00187AC5" w:rsidRDefault="00187AC5" w:rsidP="00187AC5">
      <w:pPr>
        <w:tabs>
          <w:tab w:val="left" w:pos="720"/>
        </w:tabs>
        <w:spacing w:after="0" w:line="240" w:lineRule="auto"/>
        <w:jc w:val="both"/>
        <w:rPr>
          <w:rFonts w:ascii="Times New Roman" w:eastAsia="Times New Roman" w:hAnsi="Times New Roman" w:cs="Times New Roman"/>
          <w:b/>
          <w:bCs/>
          <w:sz w:val="24"/>
          <w:szCs w:val="24"/>
          <w:lang w:val="en-US"/>
        </w:rPr>
      </w:pPr>
    </w:p>
    <w:p w:rsidR="00187AC5" w:rsidRDefault="00187AC5" w:rsidP="00187AC5">
      <w:pPr>
        <w:tabs>
          <w:tab w:val="left" w:pos="720"/>
        </w:tabs>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Pr>
          <w:rFonts w:ascii="Times New Roman" w:eastAsia="Times New Roman" w:hAnsi="Times New Roman" w:cs="Times New Roman"/>
          <w:bCs/>
          <w:sz w:val="24"/>
          <w:szCs w:val="24"/>
          <w:lang w:val="en-US"/>
        </w:rPr>
        <w:t>Osnovci iz Subotice, u ponedeljak</w:t>
      </w:r>
      <w:r w:rsidRPr="00187AC5">
        <w:rPr>
          <w:rFonts w:ascii="Times New Roman" w:eastAsia="Times New Roman" w:hAnsi="Times New Roman" w:cs="Times New Roman"/>
          <w:bCs/>
          <w:sz w:val="24"/>
          <w:szCs w:val="24"/>
          <w:lang w:val="en-US"/>
        </w:rPr>
        <w:t xml:space="preserve"> su posetili žandarmeriju u Novom Sadu. </w:t>
      </w:r>
      <w:r>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sz w:val="24"/>
          <w:szCs w:val="24"/>
          <w:lang w:val="en-US"/>
        </w:rPr>
        <w:t xml:space="preserve">Posetu je organizovala fondacija "Tijana Jurić", cilju prevencije i bezbednosti mališana. Deca su se zabavila i edukovala. </w:t>
      </w:r>
      <w:r>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sz w:val="24"/>
          <w:szCs w:val="24"/>
          <w:lang w:val="en-US"/>
        </w:rPr>
        <w:t>Autobus pun mališana, parkirao se na tlo najsigurnije policijske jedinice- Žandarmerije. Izuzetno su bili uzbuđeni što su imali priliku da budu deo ovog odreda, i konačno da se upoznaju sa čuvarima našeg grada. Pripadnici Žandarmerije, potrudili su se da ugoste mališane, a oni su uživali u deliću akcije koja se svakodnevno sprovodi.</w:t>
      </w:r>
      <w:r>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sz w:val="24"/>
          <w:szCs w:val="24"/>
          <w:lang w:val="en-US"/>
        </w:rPr>
        <w:t>Mali Subotičani, na početku posete, uživali su prvo u filmu koji upravo i govori o njihovim akcijama, i pokazali znanje koje je na zavidnom nivou. A zatim su se borili za mesto na džipu, za kacigu i dobro- poznat zvuk sirene.</w:t>
      </w:r>
    </w:p>
    <w:p w:rsidR="00187AC5" w:rsidRPr="00187AC5" w:rsidRDefault="00187AC5" w:rsidP="00187AC5">
      <w:pPr>
        <w:tabs>
          <w:tab w:val="left" w:pos="720"/>
        </w:tabs>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187AC5">
        <w:rPr>
          <w:rFonts w:ascii="Times New Roman" w:eastAsia="Times New Roman" w:hAnsi="Times New Roman" w:cs="Times New Roman"/>
          <w:sz w:val="24"/>
          <w:szCs w:val="24"/>
          <w:lang w:val="en-US"/>
        </w:rPr>
        <w:t>"Mi ćemo pokušati da kod dece, koja su došla danas u našu bazu, približimo ono čime se mi bavimo, i na koji način bi brinemo o njihovoj bezbednosti. Nadamo se da će ova saradnja koja je danas započeta, da će se nastaviti u nekom budućem periodu. Ono što će danas videti je šta je žandarmerija, šta oni rade koja su sredstva koja se koriste, i način na koji obavljaju poslove , jedan naš redovan dan u bazi", rekao je zamenik komandanta odreda žandarmerije u Novom Sadu, pukovnik Mićo Kljajić.</w:t>
      </w:r>
      <w:r>
        <w:rPr>
          <w:rFonts w:ascii="Times New Roman" w:eastAsia="Times New Roman" w:hAnsi="Times New Roman" w:cs="Times New Roman"/>
          <w:b/>
          <w:bCs/>
          <w:sz w:val="24"/>
          <w:szCs w:val="24"/>
          <w:lang w:val="en-US"/>
        </w:rPr>
        <w:t xml:space="preserve"> </w:t>
      </w:r>
      <w:r w:rsidRPr="00187AC5">
        <w:rPr>
          <w:rFonts w:ascii="Times New Roman" w:eastAsia="Times New Roman" w:hAnsi="Times New Roman" w:cs="Times New Roman"/>
          <w:sz w:val="24"/>
          <w:szCs w:val="24"/>
          <w:lang w:val="en-US"/>
        </w:rPr>
        <w:t>Sa sigurnošću možemo zaključiti da je ovo jedan izuzetan način približavanja policije deci. Na zabavan način, mališanima je policajac postao drug, koji je ujedno i čuvar njihove bezbednosti. Prema rečima žandarma, neki od mališana, biće jednog dana u najsigurnijim redovima.</w:t>
      </w:r>
      <w:r w:rsidRPr="00187AC5">
        <w:t xml:space="preserve"> </w:t>
      </w:r>
      <w:hyperlink r:id="rId20" w:history="1">
        <w:r w:rsidRPr="009D3D0B">
          <w:rPr>
            <w:rStyle w:val="Hyperlink"/>
            <w:rFonts w:ascii="Times New Roman" w:eastAsia="Times New Roman" w:hAnsi="Times New Roman" w:cs="Times New Roman"/>
            <w:sz w:val="24"/>
            <w:szCs w:val="24"/>
            <w:lang w:val="en-US"/>
          </w:rPr>
          <w:t>https://www.youtube.com/watch?v=jNxTgHXRqVA</w:t>
        </w:r>
      </w:hyperlink>
      <w:r>
        <w:rPr>
          <w:rFonts w:ascii="Times New Roman" w:eastAsia="Times New Roman" w:hAnsi="Times New Roman" w:cs="Times New Roman"/>
          <w:sz w:val="24"/>
          <w:szCs w:val="24"/>
          <w:lang w:val="en-US"/>
        </w:rPr>
        <w:t xml:space="preserve"> </w:t>
      </w:r>
    </w:p>
    <w:p w:rsidR="00A76B3A" w:rsidRDefault="00A76B3A" w:rsidP="002B333E">
      <w:pPr>
        <w:tabs>
          <w:tab w:val="left" w:pos="720"/>
        </w:tabs>
        <w:spacing w:after="0" w:line="240" w:lineRule="auto"/>
        <w:jc w:val="both"/>
        <w:rPr>
          <w:rFonts w:ascii="Times New Roman" w:eastAsia="Times New Roman" w:hAnsi="Times New Roman" w:cs="Times New Roman"/>
          <w:sz w:val="24"/>
          <w:szCs w:val="24"/>
        </w:rPr>
      </w:pPr>
    </w:p>
    <w:p w:rsidR="00277D62" w:rsidRPr="00277D62" w:rsidRDefault="00277D62" w:rsidP="00277D62">
      <w:pPr>
        <w:tabs>
          <w:tab w:val="left" w:pos="720"/>
        </w:tabs>
        <w:spacing w:after="0" w:line="240" w:lineRule="auto"/>
        <w:jc w:val="center"/>
        <w:rPr>
          <w:rFonts w:ascii="Times New Roman" w:eastAsia="Times New Roman" w:hAnsi="Times New Roman" w:cs="Times New Roman"/>
          <w:b/>
          <w:bCs/>
          <w:color w:val="0000CC"/>
          <w:sz w:val="28"/>
          <w:szCs w:val="24"/>
          <w:lang w:val="en-US"/>
        </w:rPr>
      </w:pPr>
      <w:r w:rsidRPr="00277D62">
        <w:rPr>
          <w:rFonts w:ascii="Times New Roman" w:eastAsia="Times New Roman" w:hAnsi="Times New Roman" w:cs="Times New Roman"/>
          <w:b/>
          <w:bCs/>
          <w:color w:val="0000CC"/>
          <w:sz w:val="28"/>
          <w:szCs w:val="24"/>
          <w:lang w:val="en-US"/>
        </w:rPr>
        <w:t>Akcija dobrovoljnog davanja krvi u Studentskom domu "Evropa"</w:t>
      </w:r>
    </w:p>
    <w:p w:rsidR="00277D62" w:rsidRPr="00277D62" w:rsidRDefault="00277D62" w:rsidP="00277D62">
      <w:pPr>
        <w:tabs>
          <w:tab w:val="left" w:pos="720"/>
        </w:tabs>
        <w:spacing w:after="0" w:line="240" w:lineRule="auto"/>
        <w:jc w:val="both"/>
        <w:rPr>
          <w:rFonts w:ascii="Times New Roman" w:eastAsia="Times New Roman" w:hAnsi="Times New Roman" w:cs="Times New Roman"/>
          <w:bCs/>
          <w:color w:val="0000CC"/>
          <w:sz w:val="24"/>
          <w:szCs w:val="24"/>
          <w:lang w:val="en-US"/>
        </w:rPr>
      </w:pPr>
    </w:p>
    <w:p w:rsidR="00277D62" w:rsidRPr="00277D62" w:rsidRDefault="00277D62" w:rsidP="00277D62">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lastRenderedPageBreak/>
        <w:tab/>
      </w:r>
      <w:r w:rsidRPr="00277D62">
        <w:rPr>
          <w:rFonts w:ascii="Times New Roman" w:eastAsia="Times New Roman" w:hAnsi="Times New Roman" w:cs="Times New Roman"/>
          <w:bCs/>
          <w:sz w:val="24"/>
          <w:szCs w:val="24"/>
          <w:lang w:val="en-US"/>
        </w:rPr>
        <w:t>Zavod za transfuziju krvi Vojvodine u utorak 22. novembra organizovao je akc</w:t>
      </w:r>
      <w:r>
        <w:rPr>
          <w:rFonts w:ascii="Times New Roman" w:eastAsia="Times New Roman" w:hAnsi="Times New Roman" w:cs="Times New Roman"/>
          <w:bCs/>
          <w:sz w:val="24"/>
          <w:szCs w:val="24"/>
          <w:lang w:val="en-US"/>
        </w:rPr>
        <w:t xml:space="preserve">iju dobrovoljnog davanja krvi </w:t>
      </w:r>
      <w:r w:rsidRPr="00277D62">
        <w:rPr>
          <w:rFonts w:ascii="Times New Roman" w:eastAsia="Times New Roman" w:hAnsi="Times New Roman" w:cs="Times New Roman"/>
          <w:sz w:val="24"/>
          <w:szCs w:val="24"/>
          <w:lang w:val="en-US"/>
        </w:rPr>
        <w:t>u Studentkom domu "Evropa" u Novom Sadu.</w:t>
      </w:r>
      <w:r w:rsidRPr="00277D62">
        <w:rPr>
          <w:rFonts w:ascii="Times New Roman" w:eastAsia="Times New Roman" w:hAnsi="Times New Roman" w:cs="Times New Roman"/>
          <w:b/>
          <w:bCs/>
          <w:sz w:val="24"/>
          <w:szCs w:val="24"/>
          <w:lang w:val="en-US"/>
        </w:rPr>
        <w:t xml:space="preserve"> </w:t>
      </w:r>
      <w:r w:rsidRPr="00277D62">
        <w:rPr>
          <w:rFonts w:ascii="Times New Roman" w:eastAsia="Times New Roman" w:hAnsi="Times New Roman" w:cs="Times New Roman"/>
          <w:bCs/>
          <w:sz w:val="24"/>
          <w:szCs w:val="24"/>
          <w:lang w:val="en-US"/>
        </w:rPr>
        <w:t>Zavod</w:t>
      </w:r>
      <w:r w:rsidRPr="00277D62">
        <w:rPr>
          <w:rFonts w:ascii="Times New Roman" w:eastAsia="Times New Roman" w:hAnsi="Times New Roman" w:cs="Times New Roman"/>
          <w:sz w:val="24"/>
          <w:szCs w:val="24"/>
          <w:lang w:val="en-US"/>
        </w:rPr>
        <w:t> za transfuziju krvi Vojvodine u saradnji sa Crvenim krstom motiviše mlade ljude na dobrovoljno davanje krvi. Kriterijumi za davanje krvi nisu visoki - potrebno je da osoba ima od 18 do 65 godina, da se dobro oseća, da zadovoljava granične vrednosti hemoglobina i ima više od 50 kilograma.</w:t>
      </w:r>
      <w:r w:rsidRPr="00277D62">
        <w:rPr>
          <w:rFonts w:ascii="Times New Roman" w:eastAsia="Times New Roman" w:hAnsi="Times New Roman" w:cs="Times New Roman"/>
          <w:b/>
          <w:bCs/>
          <w:sz w:val="24"/>
          <w:szCs w:val="24"/>
          <w:lang w:val="en-US"/>
        </w:rPr>
        <w:t xml:space="preserve"> </w:t>
      </w:r>
      <w:r w:rsidRPr="00277D62">
        <w:rPr>
          <w:rFonts w:ascii="Times New Roman" w:eastAsia="Times New Roman" w:hAnsi="Times New Roman" w:cs="Times New Roman"/>
          <w:sz w:val="24"/>
          <w:szCs w:val="24"/>
          <w:lang w:val="en-US"/>
        </w:rPr>
        <w:t>Pre davanja krvi preporučuje se lagani doručak.</w:t>
      </w:r>
      <w:r w:rsidRPr="00277D62">
        <w:rPr>
          <w:rFonts w:ascii="Times New Roman" w:eastAsia="Times New Roman" w:hAnsi="Times New Roman" w:cs="Times New Roman"/>
          <w:b/>
          <w:bCs/>
          <w:sz w:val="24"/>
          <w:szCs w:val="24"/>
          <w:lang w:val="en-US"/>
        </w:rPr>
        <w:t xml:space="preserve"> </w:t>
      </w:r>
      <w:r w:rsidRPr="00277D62">
        <w:rPr>
          <w:rFonts w:ascii="Times New Roman" w:eastAsia="Times New Roman" w:hAnsi="Times New Roman" w:cs="Times New Roman"/>
          <w:sz w:val="24"/>
          <w:szCs w:val="24"/>
          <w:lang w:val="en-US"/>
        </w:rPr>
        <w:t>Dobrovoljno davanje krvi sa ciljem spašavanja ljudskih života je human čin i zasniva se na principima dobrovoljnosti, anonimnosti, neplaćenosti i solidarnosti.</w:t>
      </w:r>
    </w:p>
    <w:p w:rsidR="001C3BC9" w:rsidRDefault="001C3BC9" w:rsidP="002B333E">
      <w:pPr>
        <w:tabs>
          <w:tab w:val="left" w:pos="720"/>
        </w:tabs>
        <w:spacing w:after="0" w:line="240" w:lineRule="auto"/>
        <w:jc w:val="both"/>
        <w:rPr>
          <w:rFonts w:ascii="Times New Roman" w:eastAsia="Times New Roman" w:hAnsi="Times New Roman" w:cs="Times New Roman"/>
          <w:sz w:val="24"/>
          <w:szCs w:val="24"/>
        </w:rPr>
      </w:pPr>
    </w:p>
    <w:p w:rsidR="00187AC5" w:rsidRPr="0043608C" w:rsidRDefault="0043608C" w:rsidP="00187AC5">
      <w:pPr>
        <w:tabs>
          <w:tab w:val="left" w:pos="720"/>
        </w:tabs>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Šabić pokrenuo postupak protiv</w:t>
      </w:r>
      <w:r w:rsidR="00187AC5" w:rsidRPr="0043608C">
        <w:rPr>
          <w:rFonts w:ascii="Times New Roman" w:eastAsia="Times New Roman" w:hAnsi="Times New Roman" w:cs="Times New Roman"/>
          <w:b/>
          <w:bCs/>
          <w:color w:val="FF0000"/>
          <w:sz w:val="28"/>
          <w:szCs w:val="24"/>
          <w:lang w:val="en-US"/>
        </w:rPr>
        <w:t xml:space="preserve"> Rističevića</w:t>
      </w:r>
    </w:p>
    <w:p w:rsidR="00187AC5" w:rsidRPr="00187AC5" w:rsidRDefault="00187AC5" w:rsidP="00187AC5">
      <w:pPr>
        <w:tabs>
          <w:tab w:val="left" w:pos="720"/>
        </w:tabs>
        <w:spacing w:after="0" w:line="240" w:lineRule="auto"/>
        <w:jc w:val="both"/>
        <w:rPr>
          <w:rFonts w:ascii="Times New Roman" w:eastAsia="Times New Roman" w:hAnsi="Times New Roman" w:cs="Times New Roman"/>
          <w:bCs/>
          <w:sz w:val="24"/>
          <w:szCs w:val="24"/>
          <w:lang w:val="en-US"/>
        </w:rPr>
      </w:pPr>
    </w:p>
    <w:p w:rsidR="0043608C" w:rsidRDefault="00187AC5" w:rsidP="0043608C">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187AC5">
        <w:rPr>
          <w:rFonts w:ascii="Times New Roman" w:eastAsia="Times New Roman" w:hAnsi="Times New Roman" w:cs="Times New Roman"/>
          <w:noProof/>
          <w:sz w:val="24"/>
          <w:szCs w:val="24"/>
          <w:lang w:eastAsia="sr-Latn-RS"/>
        </w:rPr>
        <w:drawing>
          <wp:anchor distT="0" distB="0" distL="114300" distR="114300" simplePos="0" relativeHeight="251660288" behindDoc="0" locked="0" layoutInCell="1" allowOverlap="1" wp14:anchorId="1310F857" wp14:editId="0D13DD8D">
            <wp:simplePos x="0" y="0"/>
            <wp:positionH relativeFrom="column">
              <wp:posOffset>57150</wp:posOffset>
            </wp:positionH>
            <wp:positionV relativeFrom="paragraph">
              <wp:posOffset>248285</wp:posOffset>
            </wp:positionV>
            <wp:extent cx="2038350" cy="1019175"/>
            <wp:effectExtent l="0" t="0" r="0" b="9525"/>
            <wp:wrapSquare wrapText="bothSides"/>
            <wp:docPr id="34" name="Picture 34" descr="marjan risticevic beta marko rupen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marjan risticevic beta marko rupena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7AC5">
        <w:rPr>
          <w:rFonts w:ascii="Times New Roman" w:eastAsia="Times New Roman" w:hAnsi="Times New Roman" w:cs="Times New Roman"/>
          <w:bCs/>
          <w:sz w:val="24"/>
          <w:szCs w:val="24"/>
          <w:lang w:val="en-US"/>
        </w:rPr>
        <w:t xml:space="preserve">Poverenik za informacije od javnog značaja i zaštitu podataka o ličnosti pokrenuo je postupak nadzora nad primenom Zakona o zaštiti podataka o ličnosti u Republičkom fondu za zdravstveno osiguranje (RFZO), a povodom pojavljivanju u javnosti podataka o ličnosti maloletne osiguranice fonda </w:t>
      </w:r>
      <w:r w:rsidRPr="00187AC5">
        <w:rPr>
          <w:rFonts w:ascii="Times New Roman" w:eastAsia="Times New Roman" w:hAnsi="Times New Roman" w:cs="Times New Roman"/>
          <w:sz w:val="24"/>
          <w:szCs w:val="24"/>
          <w:lang w:val="en-US"/>
        </w:rPr>
        <w:t>Kako se navodi u saopštenju poverenika, neposredan povod za pokretanje postupka je pojavljivanje u javnosti podataka o ličnosti maloletne osiguranice fonda i njenog zakonskog zastupnika, kada ih je narodni poslanik i član Upravnog odbora RFZO Marjan Rističević objavio na tviteru, a zatim kada su iskorišćeni u raspravi političkih neistomišljenika u Narodnoj skupštini.</w:t>
      </w:r>
    </w:p>
    <w:p w:rsidR="00222313" w:rsidRPr="0043608C" w:rsidRDefault="00187AC5" w:rsidP="0043608C">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187AC5">
        <w:rPr>
          <w:rFonts w:ascii="Times New Roman" w:eastAsia="Times New Roman" w:hAnsi="Times New Roman" w:cs="Times New Roman"/>
          <w:sz w:val="24"/>
          <w:szCs w:val="24"/>
          <w:lang w:val="en-US"/>
        </w:rPr>
        <w:t>Poverenik je polazeći od stava da je obrada podataka o ličnosti načelno nedopuštena, ako se vrši bez valjanog osnova ili u svrhu za koju nije predviđena, od RFZO zatražio da se, između ostalog, izjasni da li su podaci o ličnosti osiguranika, po kom pravnom osnovu i u koju svrhu inače dostupni članovima Upravnog odbora RFZO.</w:t>
      </w:r>
      <w:r w:rsidRPr="00187AC5">
        <w:rPr>
          <w:rFonts w:ascii="Times New Roman" w:eastAsia="Times New Roman" w:hAnsi="Times New Roman" w:cs="Times New Roman"/>
          <w:bCs/>
          <w:sz w:val="24"/>
          <w:szCs w:val="24"/>
          <w:lang w:val="en-US"/>
        </w:rPr>
        <w:t xml:space="preserve"> </w:t>
      </w:r>
      <w:r w:rsidRPr="00187AC5">
        <w:rPr>
          <w:rFonts w:ascii="Times New Roman" w:eastAsia="Times New Roman" w:hAnsi="Times New Roman" w:cs="Times New Roman"/>
          <w:sz w:val="24"/>
          <w:szCs w:val="24"/>
          <w:lang w:val="en-US"/>
        </w:rPr>
        <w:t>On je zatražio izjašnjenje i da li su u konkretnom slučaju, po kom osnovu i u koju svrhu učinjeni dostupnim članu Upravnog odbora koji ih je objavio, kao i da li je navedeni član Upravnog odbora i po kom pravnom osnovu objavio predmetne podatke o ličnosti u ime RFZO.</w:t>
      </w:r>
      <w:r w:rsidR="0043608C">
        <w:rPr>
          <w:rFonts w:ascii="Times New Roman" w:eastAsia="Times New Roman" w:hAnsi="Times New Roman" w:cs="Times New Roman"/>
          <w:bCs/>
          <w:sz w:val="24"/>
          <w:szCs w:val="24"/>
          <w:lang w:val="en-US"/>
        </w:rPr>
        <w:t xml:space="preserve"> </w:t>
      </w:r>
      <w:r w:rsidRPr="00187AC5">
        <w:rPr>
          <w:rFonts w:ascii="Times New Roman" w:eastAsia="Times New Roman" w:hAnsi="Times New Roman" w:cs="Times New Roman"/>
          <w:sz w:val="24"/>
          <w:szCs w:val="24"/>
          <w:lang w:val="en-US"/>
        </w:rPr>
        <w:t>Poverenik će po okončanju postupka nadzora o rezultatima i merama koje će preduzeti informisati javnost.</w:t>
      </w:r>
    </w:p>
    <w:p w:rsidR="00187AC5" w:rsidRDefault="00187AC5" w:rsidP="002B333E">
      <w:pPr>
        <w:spacing w:after="0" w:line="240" w:lineRule="auto"/>
        <w:jc w:val="both"/>
        <w:rPr>
          <w:rFonts w:ascii="Times New Roman" w:eastAsia="Calibri" w:hAnsi="Times New Roman" w:cs="Times New Roman"/>
          <w:bCs/>
          <w:noProof/>
          <w:sz w:val="24"/>
          <w:lang w:val="en-US"/>
        </w:rPr>
      </w:pPr>
    </w:p>
    <w:p w:rsidR="002B333E" w:rsidRPr="008F1F75" w:rsidRDefault="002B333E" w:rsidP="002B333E">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8F1F75">
        <w:rPr>
          <w:rFonts w:ascii="Times New Roman" w:eastAsia="Times New Roman" w:hAnsi="Times New Roman" w:cs="Times New Roman"/>
          <w:b/>
          <w:bCs/>
          <w:color w:val="FF0000"/>
          <w:sz w:val="28"/>
          <w:szCs w:val="24"/>
          <w:lang w:val="en-US"/>
        </w:rPr>
        <w:t>Roditelji u strahu od „gej virusa”</w:t>
      </w:r>
    </w:p>
    <w:p w:rsidR="002B333E" w:rsidRDefault="002B333E" w:rsidP="002B333E">
      <w:pPr>
        <w:tabs>
          <w:tab w:val="left" w:pos="720"/>
        </w:tabs>
        <w:spacing w:after="0" w:line="240" w:lineRule="auto"/>
        <w:jc w:val="both"/>
        <w:rPr>
          <w:rFonts w:ascii="Times New Roman" w:eastAsia="Times New Roman" w:hAnsi="Times New Roman" w:cs="Times New Roman"/>
          <w:sz w:val="24"/>
          <w:szCs w:val="24"/>
          <w:lang w:val="en-US"/>
        </w:rPr>
      </w:pPr>
    </w:p>
    <w:p w:rsidR="002B333E" w:rsidRDefault="002B333E" w:rsidP="002B333E">
      <w:pPr>
        <w:tabs>
          <w:tab w:val="left" w:pos="720"/>
        </w:tabs>
        <w:spacing w:after="0" w:line="240" w:lineRule="auto"/>
        <w:ind w:firstLine="720"/>
        <w:jc w:val="both"/>
        <w:rPr>
          <w:rFonts w:ascii="Times New Roman" w:eastAsia="Times New Roman" w:hAnsi="Times New Roman" w:cs="Times New Roman"/>
          <w:sz w:val="24"/>
          <w:szCs w:val="24"/>
          <w:lang w:val="en-US"/>
        </w:rPr>
      </w:pPr>
      <w:r w:rsidRPr="001D5C4D">
        <w:rPr>
          <w:rFonts w:ascii="Times New Roman" w:eastAsia="Times New Roman" w:hAnsi="Times New Roman" w:cs="Times New Roman"/>
          <w:sz w:val="24"/>
          <w:szCs w:val="24"/>
          <w:lang w:val="en-US"/>
        </w:rPr>
        <w:t>„Da li moje dete može da postane gej ako posmatra muškarce koji se ljube?”</w:t>
      </w:r>
      <w:r>
        <w:rPr>
          <w:rFonts w:ascii="Times New Roman" w:eastAsia="Times New Roman" w:hAnsi="Times New Roman" w:cs="Times New Roman"/>
          <w:sz w:val="24"/>
          <w:szCs w:val="24"/>
          <w:lang w:val="en-US"/>
        </w:rPr>
        <w:t xml:space="preserve"> </w:t>
      </w:r>
      <w:r w:rsidRPr="001D5C4D">
        <w:rPr>
          <w:rFonts w:ascii="Times New Roman" w:eastAsia="Times New Roman" w:hAnsi="Times New Roman" w:cs="Times New Roman"/>
          <w:sz w:val="24"/>
          <w:szCs w:val="24"/>
          <w:lang w:val="en-US"/>
        </w:rPr>
        <w:t>Od kada su Parade ponosa postale naša realnost, a u medijima se sve glasnije govori o homoseksualnim brakovima, ovo je pitanje koje roditelji sve češće postavljaju psihoterapeutima, strepeći da li će se deca „zaraziti” homoseksualizmom.</w:t>
      </w:r>
      <w:r>
        <w:rPr>
          <w:rFonts w:ascii="Times New Roman" w:eastAsia="Times New Roman" w:hAnsi="Times New Roman" w:cs="Times New Roman"/>
          <w:sz w:val="24"/>
          <w:szCs w:val="24"/>
          <w:lang w:val="en-US"/>
        </w:rPr>
        <w:t xml:space="preserve"> </w:t>
      </w:r>
      <w:r w:rsidRPr="001D5C4D">
        <w:rPr>
          <w:rFonts w:ascii="Times New Roman" w:eastAsia="Times New Roman" w:hAnsi="Times New Roman" w:cs="Times New Roman"/>
          <w:sz w:val="24"/>
          <w:szCs w:val="24"/>
          <w:lang w:val="en-US"/>
        </w:rPr>
        <w:t>– Iako je homoseksualnost izbačena iz Međunarodne klasifikacije bolesti još 1974. godine, veliki broj lekara, psihologa i psihijatara i danas smatra da su gej osobe bolesne. Nauka nema definitivan odgovor na pitanje – da li se gej osobe rađaju kao takve ili to vremenom postaju, ali činjenica je da ljudska seksualnost nije crno-bela kategorija. Zanimljivo je i da homoseksualci takođe odbacuju neopredeljene, odnosno biseksualne osobe – objašnjava dr Lidija Vasiljević, psihološkinja i psihoterapeutkinja.</w:t>
      </w:r>
    </w:p>
    <w:p w:rsidR="002B333E" w:rsidRDefault="002B333E" w:rsidP="002B333E">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1D5C4D">
        <w:rPr>
          <w:rFonts w:ascii="Times New Roman" w:eastAsia="Times New Roman" w:hAnsi="Times New Roman" w:cs="Times New Roman"/>
          <w:sz w:val="24"/>
          <w:szCs w:val="24"/>
          <w:lang w:val="en-US"/>
        </w:rPr>
        <w:t>Naša sagovornica kaže da ima mnogo teorija koje govore u prilog tezi da se rađamo kao homoseksualne osobe, ali nisu malobrojne ni one koje govore da to postajemo pod uticajem društva, porodice i kulturnog miljea.</w:t>
      </w:r>
      <w:r>
        <w:rPr>
          <w:rFonts w:ascii="Times New Roman" w:eastAsia="Times New Roman" w:hAnsi="Times New Roman" w:cs="Times New Roman"/>
          <w:sz w:val="24"/>
          <w:szCs w:val="24"/>
          <w:lang w:val="en-US"/>
        </w:rPr>
        <w:t xml:space="preserve"> </w:t>
      </w:r>
      <w:r w:rsidRPr="001D5C4D">
        <w:rPr>
          <w:rFonts w:ascii="Times New Roman" w:eastAsia="Times New Roman" w:hAnsi="Times New Roman" w:cs="Times New Roman"/>
          <w:sz w:val="24"/>
          <w:szCs w:val="24"/>
          <w:lang w:val="en-US"/>
        </w:rPr>
        <w:t>– Uverena sam da se svi rađamo s jednakim kapacitetom da budemo gej ili strejt – o tome je govorio i Sigmund Frojd. Formiranje našeg seksualnog identiteta zavisi od toga kakav smo tip afektivnog vezivanja imali u porodici, ali i od toga kako smo doživljavali svoju seksualnost u detinjstvu. Sigurno je da odrastanje u represivnoj, kažnjavajućoj ili podržavajućoj porodici utiče na to da li će osoba  prihvatiti svoj seksualni identitet – naglašava  dr Lidija</w:t>
      </w:r>
      <w:r>
        <w:rPr>
          <w:rFonts w:ascii="Times New Roman" w:eastAsia="Times New Roman" w:hAnsi="Times New Roman" w:cs="Times New Roman"/>
          <w:sz w:val="24"/>
          <w:szCs w:val="24"/>
          <w:lang w:val="en-US"/>
        </w:rPr>
        <w:t xml:space="preserve"> Vasiljević</w:t>
      </w:r>
    </w:p>
    <w:p w:rsidR="00222313" w:rsidRDefault="00222313" w:rsidP="002B333E">
      <w:pPr>
        <w:tabs>
          <w:tab w:val="left" w:pos="720"/>
        </w:tabs>
        <w:spacing w:after="0" w:line="240" w:lineRule="auto"/>
        <w:jc w:val="both"/>
        <w:rPr>
          <w:rFonts w:ascii="Times New Roman" w:eastAsia="Times New Roman" w:hAnsi="Times New Roman" w:cs="Times New Roman"/>
          <w:sz w:val="24"/>
          <w:szCs w:val="24"/>
          <w:lang w:val="en-US"/>
        </w:rPr>
      </w:pPr>
    </w:p>
    <w:p w:rsidR="002B333E" w:rsidRPr="008F1F75" w:rsidRDefault="002B333E" w:rsidP="002B333E">
      <w:pPr>
        <w:tabs>
          <w:tab w:val="left" w:pos="720"/>
        </w:tabs>
        <w:spacing w:after="0" w:line="240" w:lineRule="auto"/>
        <w:jc w:val="center"/>
        <w:rPr>
          <w:rFonts w:ascii="Times New Roman" w:eastAsia="Times New Roman" w:hAnsi="Times New Roman" w:cs="Times New Roman"/>
          <w:b/>
          <w:color w:val="FF0000"/>
          <w:sz w:val="28"/>
          <w:szCs w:val="24"/>
          <w:lang w:val="en-US"/>
        </w:rPr>
      </w:pPr>
      <w:r w:rsidRPr="008F1F75">
        <w:rPr>
          <w:rFonts w:ascii="Times New Roman" w:eastAsia="Times New Roman" w:hAnsi="Times New Roman" w:cs="Times New Roman"/>
          <w:b/>
          <w:color w:val="FF0000"/>
          <w:sz w:val="28"/>
          <w:szCs w:val="24"/>
          <w:lang w:val="en-US"/>
        </w:rPr>
        <w:t>Šta stoji iza roditeljskog straha da dete ne postane homoseksualac?</w:t>
      </w:r>
    </w:p>
    <w:p w:rsidR="002B333E" w:rsidRDefault="002B333E" w:rsidP="002B333E">
      <w:pPr>
        <w:tabs>
          <w:tab w:val="left" w:pos="720"/>
        </w:tabs>
        <w:spacing w:after="0" w:line="240" w:lineRule="auto"/>
        <w:jc w:val="both"/>
        <w:rPr>
          <w:rFonts w:ascii="Times New Roman" w:eastAsia="Times New Roman" w:hAnsi="Times New Roman" w:cs="Times New Roman"/>
          <w:sz w:val="24"/>
          <w:szCs w:val="24"/>
          <w:lang w:val="en-US"/>
        </w:rPr>
      </w:pPr>
    </w:p>
    <w:p w:rsidR="002B333E" w:rsidRPr="001D5C4D" w:rsidRDefault="002B333E" w:rsidP="002B333E">
      <w:pPr>
        <w:tabs>
          <w:tab w:val="left" w:pos="720"/>
        </w:tabs>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ab/>
      </w:r>
      <w:r w:rsidRPr="001D5C4D">
        <w:rPr>
          <w:rFonts w:ascii="Times New Roman" w:eastAsia="Times New Roman" w:hAnsi="Times New Roman" w:cs="Times New Roman"/>
          <w:sz w:val="24"/>
          <w:szCs w:val="24"/>
          <w:lang w:val="en-US"/>
        </w:rPr>
        <w:t>„Strah od socijalne izolacije, odnosno bojazan šta će reći komšije i rodbina. U našem društvu su jake socijalne veze sa susedima i porodicom i roditelji strepe da će gej dete pokidati te veze. Osim toga, homoseksualno dete ruši roditeljski narcisizam i tera roditelje da se zapitaju gde su pogrešili. U pozadini tih strahova stoji patrijarhalni pogled na svet i ideja da je naša misija na ovoj planeti – reprodukcija. Odnosno da porodicu čine muškarac koji o svemu odlučuje i žena koja rađa decu”, zaključuje dr Lidija Vasiljević</w:t>
      </w:r>
      <w:r>
        <w:rPr>
          <w:rFonts w:ascii="Times New Roman" w:eastAsia="Times New Roman" w:hAnsi="Times New Roman" w:cs="Times New Roman"/>
          <w:sz w:val="24"/>
          <w:szCs w:val="24"/>
          <w:lang w:val="en-US"/>
        </w:rPr>
        <w:t>,</w:t>
      </w:r>
      <w:r w:rsidRPr="002C10F5">
        <w:rPr>
          <w:rFonts w:ascii="Times New Roman" w:eastAsia="Times New Roman" w:hAnsi="Times New Roman" w:cs="Times New Roman"/>
          <w:sz w:val="24"/>
          <w:szCs w:val="24"/>
          <w:lang w:val="en-US"/>
        </w:rPr>
        <w:t xml:space="preserve"> </w:t>
      </w:r>
      <w:r w:rsidRPr="001D5C4D">
        <w:rPr>
          <w:rFonts w:ascii="Times New Roman" w:eastAsia="Times New Roman" w:hAnsi="Times New Roman" w:cs="Times New Roman"/>
          <w:sz w:val="24"/>
          <w:szCs w:val="24"/>
          <w:lang w:val="en-US"/>
        </w:rPr>
        <w:t>psihološkinja i psihoterapeutkinja.</w:t>
      </w:r>
    </w:p>
    <w:p w:rsidR="002B333E" w:rsidRPr="001D5C4D" w:rsidRDefault="002B333E" w:rsidP="002B333E">
      <w:pPr>
        <w:tabs>
          <w:tab w:val="left" w:pos="720"/>
        </w:tabs>
        <w:spacing w:after="0" w:line="240" w:lineRule="auto"/>
        <w:jc w:val="both"/>
        <w:rPr>
          <w:rFonts w:ascii="Times New Roman" w:eastAsia="Times New Roman" w:hAnsi="Times New Roman" w:cs="Times New Roman"/>
          <w:sz w:val="24"/>
          <w:szCs w:val="24"/>
        </w:rPr>
      </w:pPr>
    </w:p>
    <w:p w:rsidR="002B333E" w:rsidRPr="008F1F75" w:rsidRDefault="002B333E" w:rsidP="002B333E">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8F1F75">
        <w:rPr>
          <w:rFonts w:ascii="Times New Roman" w:eastAsia="Times New Roman" w:hAnsi="Times New Roman" w:cs="Times New Roman"/>
          <w:b/>
          <w:bCs/>
          <w:color w:val="FF0000"/>
          <w:sz w:val="28"/>
          <w:szCs w:val="24"/>
          <w:lang w:val="en-US"/>
        </w:rPr>
        <w:t>Pod zastavom duginih boja šest odsto građana EU</w:t>
      </w:r>
    </w:p>
    <w:p w:rsidR="002B333E" w:rsidRDefault="002B333E" w:rsidP="002B333E">
      <w:pPr>
        <w:tabs>
          <w:tab w:val="left" w:pos="720"/>
        </w:tabs>
        <w:spacing w:after="0" w:line="240" w:lineRule="auto"/>
        <w:jc w:val="both"/>
        <w:rPr>
          <w:rFonts w:ascii="Times New Roman" w:eastAsia="Times New Roman" w:hAnsi="Times New Roman" w:cs="Times New Roman"/>
          <w:i/>
          <w:iCs/>
          <w:sz w:val="24"/>
          <w:szCs w:val="24"/>
          <w:lang w:val="en-US"/>
        </w:rPr>
      </w:pPr>
    </w:p>
    <w:p w:rsidR="002B333E" w:rsidRPr="00E34350" w:rsidRDefault="00012F9E" w:rsidP="002B333E">
      <w:pPr>
        <w:tabs>
          <w:tab w:val="left" w:pos="720"/>
        </w:tabs>
        <w:spacing w:after="0" w:line="240" w:lineRule="auto"/>
        <w:jc w:val="both"/>
        <w:rPr>
          <w:rFonts w:ascii="Times New Roman" w:eastAsia="Times New Roman" w:hAnsi="Times New Roman" w:cs="Times New Roman"/>
          <w:iCs/>
          <w:sz w:val="24"/>
          <w:szCs w:val="24"/>
          <w:lang w:val="en-US"/>
        </w:rPr>
      </w:pPr>
      <w:r w:rsidRPr="001D5C4D">
        <w:rPr>
          <w:rFonts w:ascii="Times New Roman" w:eastAsia="Times New Roman" w:hAnsi="Times New Roman" w:cs="Times New Roman"/>
          <w:noProof/>
          <w:sz w:val="24"/>
          <w:szCs w:val="24"/>
          <w:lang w:eastAsia="sr-Latn-RS"/>
        </w:rPr>
        <w:drawing>
          <wp:anchor distT="0" distB="0" distL="114300" distR="114300" simplePos="0" relativeHeight="251661312" behindDoc="1" locked="0" layoutInCell="1" allowOverlap="1" wp14:anchorId="04135F4E" wp14:editId="763BDE91">
            <wp:simplePos x="0" y="0"/>
            <wp:positionH relativeFrom="column">
              <wp:posOffset>4204335</wp:posOffset>
            </wp:positionH>
            <wp:positionV relativeFrom="paragraph">
              <wp:posOffset>208280</wp:posOffset>
            </wp:positionV>
            <wp:extent cx="1892300" cy="1260475"/>
            <wp:effectExtent l="0" t="0" r="0" b="0"/>
            <wp:wrapTight wrapText="bothSides">
              <wp:wrapPolygon edited="0">
                <wp:start x="0" y="0"/>
                <wp:lineTo x="0" y="21219"/>
                <wp:lineTo x="21310" y="21219"/>
                <wp:lineTo x="21310" y="0"/>
                <wp:lineTo x="0" y="0"/>
              </wp:wrapPolygon>
            </wp:wrapTight>
            <wp:docPr id="6" name="Picture 6" descr="http://www.politika.rs/upload/Article/Image/2016_11/para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Article/Image/2016_11/parada.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92300" cy="126047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33E">
        <w:rPr>
          <w:rFonts w:ascii="Times New Roman" w:eastAsia="Times New Roman" w:hAnsi="Times New Roman" w:cs="Times New Roman"/>
          <w:iCs/>
          <w:sz w:val="24"/>
          <w:szCs w:val="24"/>
          <w:lang w:val="en-US"/>
        </w:rPr>
        <w:tab/>
      </w:r>
      <w:r w:rsidR="002B333E" w:rsidRPr="00E34350">
        <w:rPr>
          <w:rFonts w:ascii="Times New Roman" w:eastAsia="Times New Roman" w:hAnsi="Times New Roman" w:cs="Times New Roman"/>
          <w:iCs/>
          <w:sz w:val="24"/>
          <w:szCs w:val="24"/>
          <w:lang w:val="en-US"/>
        </w:rPr>
        <w:t>Procene Svetske zdravstvene organizacije su da u svakoj zemlji oko deset odsto građana ima manjinsku seksualnu orijentaciju, a najnovije istraživanje nemačke agencije „Dalija risirč” pokazalo je da se šest odsto žitelja Evropske unije izražava kao gej, lezbijka, biseksualna ili transrodna osoba. Studija je urađena na uzorku od 11.000 osoba u 28 zemalja članica EU, a čak 12 odsto anketiranih nije že</w:t>
      </w:r>
      <w:r w:rsidR="002B333E">
        <w:rPr>
          <w:rFonts w:ascii="Times New Roman" w:eastAsia="Times New Roman" w:hAnsi="Times New Roman" w:cs="Times New Roman"/>
          <w:iCs/>
          <w:sz w:val="24"/>
          <w:szCs w:val="24"/>
          <w:lang w:val="en-US"/>
        </w:rPr>
        <w:t>lelo da odgovori na to pitanje.</w:t>
      </w:r>
      <w:r>
        <w:rPr>
          <w:rFonts w:ascii="Times New Roman" w:eastAsia="Times New Roman" w:hAnsi="Times New Roman" w:cs="Times New Roman"/>
          <w:iCs/>
          <w:sz w:val="24"/>
          <w:szCs w:val="24"/>
          <w:lang w:val="en-US"/>
        </w:rPr>
        <w:t xml:space="preserve"> </w:t>
      </w:r>
      <w:r w:rsidR="002B333E" w:rsidRPr="00E34350">
        <w:rPr>
          <w:rFonts w:ascii="Times New Roman" w:eastAsia="Times New Roman" w:hAnsi="Times New Roman" w:cs="Times New Roman"/>
          <w:iCs/>
          <w:sz w:val="24"/>
          <w:szCs w:val="24"/>
          <w:lang w:val="en-US"/>
        </w:rPr>
        <w:t>Istraživanje poput ovog u Srbiji nikada nije obavljeno, ali sva sondiranja javnog mnjenja govore da najveći broj stanovnika naše zemlje smatra da je homoseksualnost bolest. Duboko je uvreženo i uverenje da se ta bolest „leči” silom i prisilom, to jest ženidbom i udajom homoseksualnih osoba, odnosno dobijanjem dece.</w:t>
      </w:r>
    </w:p>
    <w:p w:rsidR="002B333E" w:rsidRDefault="002B333E" w:rsidP="002B333E">
      <w:pPr>
        <w:spacing w:after="0" w:line="240" w:lineRule="auto"/>
        <w:jc w:val="both"/>
        <w:rPr>
          <w:rFonts w:ascii="Times New Roman" w:eastAsia="Times New Roman" w:hAnsi="Times New Roman" w:cs="Times New Roman"/>
          <w:bCs/>
          <w:sz w:val="24"/>
          <w:szCs w:val="24"/>
          <w:lang w:val="en-US"/>
        </w:rPr>
      </w:pPr>
    </w:p>
    <w:p w:rsidR="002B333E" w:rsidRPr="008F1F75" w:rsidRDefault="002B333E" w:rsidP="002B333E">
      <w:pPr>
        <w:tabs>
          <w:tab w:val="left" w:pos="720"/>
        </w:tabs>
        <w:spacing w:after="0" w:line="240" w:lineRule="auto"/>
        <w:jc w:val="center"/>
        <w:rPr>
          <w:rFonts w:ascii="Times New Roman" w:eastAsia="Times New Roman" w:hAnsi="Times New Roman" w:cs="Times New Roman"/>
          <w:bCs/>
          <w:color w:val="FF0000"/>
          <w:sz w:val="28"/>
          <w:szCs w:val="24"/>
          <w:lang w:val="en-US"/>
        </w:rPr>
      </w:pPr>
      <w:r w:rsidRPr="008F1F75">
        <w:rPr>
          <w:rFonts w:ascii="Times New Roman" w:eastAsia="Times New Roman" w:hAnsi="Times New Roman" w:cs="Times New Roman"/>
          <w:b/>
          <w:bCs/>
          <w:color w:val="FF0000"/>
          <w:sz w:val="28"/>
          <w:szCs w:val="24"/>
          <w:lang w:val="en-US"/>
        </w:rPr>
        <w:t>385 miliona dece živi u ekstremnom siromaštvu</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1D5C4D">
        <w:rPr>
          <w:rFonts w:ascii="Times New Roman" w:eastAsia="Times New Roman" w:hAnsi="Times New Roman" w:cs="Times New Roman"/>
          <w:bCs/>
          <w:sz w:val="24"/>
          <w:szCs w:val="24"/>
          <w:lang w:val="en-US"/>
        </w:rPr>
        <w:t xml:space="preserve">Prava miliona dece krše se svakoga dana, oko 385 miliona dece širom sveta živi u ekstremnom siromaštvu, a u Srbiji su siromaštvom najviše pogođena deca i porodice sa više </w:t>
      </w:r>
      <w:r>
        <w:rPr>
          <w:rFonts w:ascii="Times New Roman" w:eastAsia="Times New Roman" w:hAnsi="Times New Roman" w:cs="Times New Roman"/>
          <w:bCs/>
          <w:sz w:val="24"/>
          <w:szCs w:val="24"/>
          <w:lang w:val="en-US"/>
        </w:rPr>
        <w:t>od dvoje dece, saopštio je</w:t>
      </w:r>
      <w:r w:rsidRPr="001D5C4D">
        <w:rPr>
          <w:rFonts w:ascii="Times New Roman" w:eastAsia="Times New Roman" w:hAnsi="Times New Roman" w:cs="Times New Roman"/>
          <w:bCs/>
          <w:sz w:val="24"/>
          <w:szCs w:val="24"/>
          <w:lang w:val="en-US"/>
        </w:rPr>
        <w:t xml:space="preserve"> Fond UN za </w:t>
      </w:r>
      <w:r>
        <w:rPr>
          <w:rFonts w:ascii="Times New Roman" w:eastAsia="Times New Roman" w:hAnsi="Times New Roman" w:cs="Times New Roman"/>
          <w:bCs/>
          <w:sz w:val="24"/>
          <w:szCs w:val="24"/>
          <w:lang w:val="en-US"/>
        </w:rPr>
        <w:t>decu (UNICEF) povodom 20. novembra -</w:t>
      </w:r>
      <w:r w:rsidRPr="001D5C4D">
        <w:rPr>
          <w:rFonts w:ascii="Times New Roman" w:eastAsia="Times New Roman" w:hAnsi="Times New Roman" w:cs="Times New Roman"/>
          <w:bCs/>
          <w:sz w:val="24"/>
          <w:szCs w:val="24"/>
          <w:lang w:val="en-US"/>
        </w:rPr>
        <w:t xml:space="preserve"> Svetskog dana deteta.</w:t>
      </w:r>
      <w:r>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U Srbiji, uprkos postignutom napretku, i dalje postoje značajne prepreke koje treba da se savladaju da bi svako dete moglo da uživa svoja prava, da raste i razvije se do svojih punih potencijala, navodi se u saopštenju.</w:t>
      </w:r>
      <w:r>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"Dok sukobi, krize i ogromno siromaštvo dovode živote i budućnosti miliona dece u opasnost, sada je hitnije nego ikada da se zaštite prava dece – a to je i ključna stvar za izgradnju jačih i stabilnijih društava", rekao je direktor UNICEF-a u Srbiji Mišel Sent-Lot.</w:t>
      </w:r>
      <w:r>
        <w:rPr>
          <w:rFonts w:ascii="Times New Roman" w:eastAsia="Times New Roman" w:hAnsi="Times New Roman" w:cs="Times New Roman"/>
          <w:bCs/>
          <w:sz w:val="24"/>
          <w:szCs w:val="24"/>
          <w:lang w:val="en-US"/>
        </w:rPr>
        <w:t xml:space="preserve"> </w:t>
      </w:r>
      <w:r w:rsidRPr="001D5C4D">
        <w:rPr>
          <w:rFonts w:ascii="Times New Roman" w:eastAsia="Times New Roman" w:hAnsi="Times New Roman" w:cs="Times New Roman"/>
          <w:bCs/>
          <w:sz w:val="24"/>
          <w:szCs w:val="24"/>
          <w:lang w:val="en-US"/>
        </w:rPr>
        <w:t>UNICEF navodi da uprkos ogromnom napretku koji je ostvaren za decu od usvajanja Konvencije o pravima deteta 1989. godine, prava miliona dece se krše svakoga dana.</w:t>
      </w:r>
    </w:p>
    <w:p w:rsidR="00012F9E" w:rsidRDefault="00012F9E" w:rsidP="002B333E">
      <w:pPr>
        <w:tabs>
          <w:tab w:val="left" w:pos="720"/>
        </w:tabs>
        <w:spacing w:after="0" w:line="240" w:lineRule="auto"/>
        <w:jc w:val="both"/>
        <w:rPr>
          <w:rFonts w:ascii="Times New Roman" w:eastAsia="Times New Roman" w:hAnsi="Times New Roman" w:cs="Times New Roman"/>
          <w:bCs/>
          <w:sz w:val="24"/>
          <w:szCs w:val="24"/>
          <w:lang w:val="en-US"/>
        </w:rPr>
      </w:pPr>
    </w:p>
    <w:p w:rsidR="00012F9E" w:rsidRPr="00012F9E" w:rsidRDefault="00012F9E" w:rsidP="00012F9E">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012F9E">
        <w:rPr>
          <w:rFonts w:ascii="Times New Roman" w:eastAsia="Times New Roman" w:hAnsi="Times New Roman" w:cs="Times New Roman"/>
          <w:b/>
          <w:bCs/>
          <w:color w:val="FF0000"/>
          <w:sz w:val="28"/>
          <w:szCs w:val="24"/>
          <w:lang w:val="en-US"/>
        </w:rPr>
        <w:t>Uhapšen jer je preko Fejsbuka zavodio dečake</w:t>
      </w:r>
    </w:p>
    <w:p w:rsidR="00012F9E" w:rsidRDefault="00012F9E" w:rsidP="00012F9E">
      <w:pPr>
        <w:tabs>
          <w:tab w:val="left" w:pos="720"/>
        </w:tabs>
        <w:spacing w:after="0" w:line="240" w:lineRule="auto"/>
        <w:jc w:val="both"/>
        <w:rPr>
          <w:rFonts w:ascii="Times New Roman" w:eastAsia="Times New Roman" w:hAnsi="Times New Roman" w:cs="Times New Roman"/>
          <w:bCs/>
          <w:sz w:val="24"/>
          <w:szCs w:val="24"/>
          <w:lang w:val="en-US"/>
        </w:rPr>
      </w:pPr>
    </w:p>
    <w:p w:rsidR="00012F9E" w:rsidRPr="00012F9E" w:rsidRDefault="00012F9E" w:rsidP="00012F9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12F9E">
        <w:rPr>
          <w:rFonts w:ascii="Times New Roman" w:eastAsia="Times New Roman" w:hAnsi="Times New Roman" w:cs="Times New Roman"/>
          <w:bCs/>
          <w:sz w:val="24"/>
          <w:szCs w:val="24"/>
          <w:lang w:val="en-US"/>
        </w:rPr>
        <w:t>Pripadnici Uprave kriminalističke policije su, u nastavku akcije "Armagedon", u saradnji sa Posebnim tužilaštvom za borbu protiv visokotehnološkog kriminala, uhapisli S. R. (40) iz Ćuprije, osumnjičenog za krivično delo iskorišćavanje računarske mreže ili komunikacije drugim tehničkim sredstvima za izvršenje krivičnih dela protiv polne slobode prema maloletnom licu.</w:t>
      </w:r>
      <w:r>
        <w:rPr>
          <w:rFonts w:ascii="Times New Roman" w:eastAsia="Times New Roman" w:hAnsi="Times New Roman" w:cs="Times New Roman"/>
          <w:bCs/>
          <w:sz w:val="24"/>
          <w:szCs w:val="24"/>
          <w:lang w:val="en-US"/>
        </w:rPr>
        <w:t xml:space="preserve"> </w:t>
      </w:r>
      <w:r w:rsidRPr="00012F9E">
        <w:rPr>
          <w:rFonts w:ascii="Times New Roman" w:eastAsia="Times New Roman" w:hAnsi="Times New Roman" w:cs="Times New Roman"/>
          <w:bCs/>
          <w:sz w:val="24"/>
          <w:szCs w:val="24"/>
          <w:lang w:val="en-US"/>
        </w:rPr>
        <w:t>Osumnjičeni je na društvenoj mreži "Fejsbuk" kreirao profil pod lažnim imenom "Ivan Petrović" i lažnom profilnom fotografijom, predstavljajući se kao dete starosti 13 godina stupao u kontakt sa maloletnim osobama.</w:t>
      </w:r>
    </w:p>
    <w:p w:rsidR="00012F9E" w:rsidRPr="001D5C4D" w:rsidRDefault="00012F9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Pr="008F1F75" w:rsidRDefault="002B333E" w:rsidP="002B333E">
      <w:pPr>
        <w:jc w:val="center"/>
        <w:rPr>
          <w:b/>
          <w:color w:val="FF0000"/>
          <w:sz w:val="24"/>
        </w:rPr>
      </w:pPr>
      <w:r w:rsidRPr="008F1F75">
        <w:rPr>
          <w:rFonts w:ascii="Times New Roman" w:eastAsia="Times New Roman" w:hAnsi="Times New Roman" w:cs="Times New Roman"/>
          <w:b/>
          <w:bCs/>
          <w:color w:val="FF0000"/>
          <w:sz w:val="28"/>
          <w:szCs w:val="24"/>
          <w:lang w:val="en-US"/>
        </w:rPr>
        <w:t>Kopirnicama</w:t>
      </w:r>
      <w:r>
        <w:rPr>
          <w:b/>
          <w:color w:val="FF0000"/>
          <w:sz w:val="24"/>
        </w:rPr>
        <w:t xml:space="preserve"> </w:t>
      </w:r>
      <w:r w:rsidRPr="008F1F75">
        <w:rPr>
          <w:rFonts w:ascii="Times New Roman" w:eastAsia="Times New Roman" w:hAnsi="Times New Roman" w:cs="Times New Roman"/>
          <w:b/>
          <w:bCs/>
          <w:color w:val="FF0000"/>
          <w:sz w:val="28"/>
          <w:szCs w:val="24"/>
          <w:lang w:val="en-US"/>
        </w:rPr>
        <w:t>oduzimani računari i kopirani materija</w:t>
      </w:r>
    </w:p>
    <w:p w:rsidR="002B333E" w:rsidRPr="004B1D12" w:rsidRDefault="002B333E" w:rsidP="002B333E">
      <w:pPr>
        <w:tabs>
          <w:tab w:val="left" w:pos="720"/>
        </w:tabs>
        <w:spacing w:after="0" w:line="240" w:lineRule="auto"/>
        <w:ind w:firstLine="720"/>
        <w:jc w:val="both"/>
        <w:rPr>
          <w:rFonts w:ascii="Times New Roman" w:eastAsia="Times New Roman" w:hAnsi="Times New Roman" w:cs="Times New Roman"/>
          <w:bCs/>
          <w:sz w:val="24"/>
          <w:szCs w:val="24"/>
          <w:lang w:val="en-US"/>
        </w:rPr>
      </w:pPr>
      <w:r w:rsidRPr="008F1F75">
        <w:rPr>
          <w:rFonts w:ascii="Times New Roman" w:eastAsia="Times New Roman" w:hAnsi="Times New Roman" w:cs="Times New Roman"/>
          <w:bCs/>
          <w:sz w:val="24"/>
          <w:szCs w:val="24"/>
          <w:lang w:val="en-US"/>
        </w:rPr>
        <w:t>Sve fotokopirnice bave se umnožavanjem knjiga za studente i đake. Neki od njih su zbog kršenja Zakona o autorskim i srodnim pravima kažnjeni novčanom kaznom, i u dobrotvorne svrhu su uplaćivali iznose i do 50.000 dinara, a samo je meni izrečena kazna, godinu dana zatvora, tri godine uslovno.</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Situacija</w:t>
      </w:r>
      <w:r>
        <w:rPr>
          <w:rFonts w:ascii="Times New Roman" w:eastAsia="Times New Roman" w:hAnsi="Times New Roman" w:cs="Times New Roman"/>
          <w:bCs/>
          <w:sz w:val="24"/>
          <w:szCs w:val="24"/>
          <w:lang w:val="en-US"/>
        </w:rPr>
        <w:t xml:space="preserve"> sa kopiranjem knjga i udžbenika ista</w:t>
      </w:r>
      <w:r w:rsidRPr="004B1D12">
        <w:rPr>
          <w:rFonts w:ascii="Times New Roman" w:eastAsia="Times New Roman" w:hAnsi="Times New Roman" w:cs="Times New Roman"/>
          <w:bCs/>
          <w:sz w:val="24"/>
          <w:szCs w:val="24"/>
          <w:lang w:val="en-US"/>
        </w:rPr>
        <w:t xml:space="preserve"> je u svim univerzitetskim centrima u Srbiji. Ivan S., student treće godine Pravnog fakulteta u Beogradu, kaže da bi njegove kolege i on </w:t>
      </w:r>
      <w:r w:rsidRPr="004B1D12">
        <w:rPr>
          <w:rFonts w:ascii="Times New Roman" w:eastAsia="Times New Roman" w:hAnsi="Times New Roman" w:cs="Times New Roman"/>
          <w:bCs/>
          <w:sz w:val="24"/>
          <w:szCs w:val="24"/>
          <w:lang w:val="en-US"/>
        </w:rPr>
        <w:lastRenderedPageBreak/>
        <w:t>kupovali originalne knjige, ali da ne mogu da izdvoje 3.000 dinara za jedan udžbenik - kopija košta najviše 500 dinara. Ivan je tekuću školsku godinu upisao kao akademac finansiran iz budžeta. To znači da je sve ispite dao u roku sa visokim prosekom, ali i da za narednu godinu mora sam da kupi sve knjige. Za razliku od njega, kolege koje plaćaju punu školarinu od 95.000 dinara dobiće komplet knjiga za obavezne predmete.</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B1D12">
        <w:rPr>
          <w:rFonts w:ascii="Times New Roman" w:eastAsia="Times New Roman" w:hAnsi="Times New Roman" w:cs="Times New Roman"/>
          <w:bCs/>
          <w:sz w:val="24"/>
          <w:szCs w:val="24"/>
          <w:lang w:val="en-US"/>
        </w:rPr>
        <w:t>Budući pravnici, bar kada je reč o samofinansirajućim studentima, povlašćeni su za obavezu kupovine knjiga. Slično je i na Ekonomskom fakultetu, ali ne i na većini drugih visokoobrazovnih ustanova Univerziteta u Beogradu. Kako tvrde akademci, problem nastaje i kada profesori nezadovoljni prodajom svojih udžbenika, kopirnice prijave ispekciji na osnovu zaštite autorskih prava.</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 U pojedinim kopirnicama oko fakulteta ne žele da nam fotokopiraju knjige određenih autora, s obzirom na to da su ih ti profesori prijavljivali inspekciji zbog toga. Sa druge strane, pojedini profesori svoje knjige prodaju i u kabinetima. Čini se nekada da im nije bitno da li smo i kako naučili nešto, već samo da li smo kupili njihove knjige - kaže Marko Stojanović, student koga smo zatekli ispred kopirnice u Beogradskoj ulici.</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Zaposleni u beogradskim kopirnicima potvrdili su ove činjenice navodeći da su im u toku prethodne godine u nekoliko navrata oduzimali računare i kopirani materijal.</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Pr="002B333E" w:rsidRDefault="002B333E" w:rsidP="002B333E">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2B333E">
        <w:rPr>
          <w:rFonts w:ascii="Times New Roman" w:eastAsia="Times New Roman" w:hAnsi="Times New Roman" w:cs="Times New Roman"/>
          <w:b/>
          <w:bCs/>
          <w:color w:val="FF0000"/>
          <w:sz w:val="28"/>
          <w:szCs w:val="24"/>
          <w:lang w:val="en-US"/>
        </w:rPr>
        <w:t>Kopiranu knjigu sakrivaju od  profesora</w:t>
      </w: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p>
    <w:p w:rsidR="002B333E" w:rsidRDefault="002B333E" w:rsidP="002B333E">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B1D12">
        <w:rPr>
          <w:rFonts w:ascii="Times New Roman" w:eastAsia="Times New Roman" w:hAnsi="Times New Roman" w:cs="Times New Roman"/>
          <w:bCs/>
          <w:sz w:val="24"/>
          <w:szCs w:val="24"/>
          <w:lang w:val="en-US"/>
        </w:rPr>
        <w:t>Profesori i studenti na Mašinskom fakultetu u Beogradu, sudeći po tvrdnjama akademaca, saglasni su da je znanje i gradivo ispred svega, pa tako profesori nekada ponude svoju literaturu besplatno.</w:t>
      </w:r>
      <w:r>
        <w:rPr>
          <w:rFonts w:ascii="Times New Roman" w:eastAsia="Times New Roman" w:hAnsi="Times New Roman" w:cs="Times New Roman"/>
          <w:bCs/>
          <w:sz w:val="24"/>
          <w:szCs w:val="24"/>
          <w:lang w:val="en-US"/>
        </w:rPr>
        <w:t xml:space="preserve"> </w:t>
      </w:r>
      <w:r w:rsidRPr="004B1D12">
        <w:rPr>
          <w:rFonts w:ascii="Times New Roman" w:eastAsia="Times New Roman" w:hAnsi="Times New Roman" w:cs="Times New Roman"/>
          <w:bCs/>
          <w:sz w:val="24"/>
          <w:szCs w:val="24"/>
          <w:lang w:val="en-US"/>
        </w:rPr>
        <w:t>- Bitno je da znamo gradivo, ali niko od nas nije izvadio kopiranu knjigu ispred profesora. Ne zato što se oni tome protive, svesni su teške finansijske situacije, već pre svega iz bontona i poštovanja - kaže Ivana Marinković, budući inženjer mašinstva.</w:t>
      </w:r>
    </w:p>
    <w:p w:rsidR="002B333E" w:rsidRDefault="002B333E" w:rsidP="002B333E">
      <w:pPr>
        <w:tabs>
          <w:tab w:val="left" w:pos="720"/>
        </w:tabs>
        <w:spacing w:after="0" w:line="240" w:lineRule="auto"/>
        <w:jc w:val="both"/>
        <w:rPr>
          <w:rFonts w:ascii="Times New Roman" w:eastAsia="Times New Roman" w:hAnsi="Times New Roman" w:cs="Times New Roman"/>
          <w:sz w:val="24"/>
          <w:szCs w:val="24"/>
        </w:rPr>
      </w:pPr>
    </w:p>
    <w:p w:rsidR="0092667A" w:rsidRPr="0092667A" w:rsidRDefault="0092667A" w:rsidP="0092667A">
      <w:pPr>
        <w:tabs>
          <w:tab w:val="left" w:pos="720"/>
        </w:tabs>
        <w:spacing w:after="0" w:line="240" w:lineRule="auto"/>
        <w:jc w:val="center"/>
        <w:rPr>
          <w:rFonts w:ascii="Times New Roman" w:eastAsia="Times New Roman" w:hAnsi="Times New Roman" w:cs="Times New Roman"/>
          <w:b/>
          <w:bCs/>
          <w:color w:val="FF0000"/>
          <w:sz w:val="28"/>
          <w:szCs w:val="24"/>
          <w:lang w:val="en-US"/>
        </w:rPr>
      </w:pPr>
      <w:r w:rsidRPr="0092667A">
        <w:rPr>
          <w:rFonts w:ascii="Times New Roman" w:eastAsia="Times New Roman" w:hAnsi="Times New Roman" w:cs="Times New Roman"/>
          <w:b/>
          <w:bCs/>
          <w:color w:val="FF0000"/>
          <w:sz w:val="28"/>
          <w:szCs w:val="24"/>
          <w:lang w:val="en-US"/>
        </w:rPr>
        <w:t>SAD: Šestoro dece poginulo u udesu</w:t>
      </w:r>
    </w:p>
    <w:p w:rsidR="0092667A" w:rsidRDefault="0092667A" w:rsidP="0092667A">
      <w:pPr>
        <w:tabs>
          <w:tab w:val="left" w:pos="720"/>
        </w:tabs>
        <w:spacing w:after="0" w:line="240" w:lineRule="auto"/>
        <w:jc w:val="both"/>
        <w:rPr>
          <w:rFonts w:ascii="Times New Roman" w:eastAsia="Times New Roman" w:hAnsi="Times New Roman" w:cs="Times New Roman"/>
          <w:bCs/>
          <w:sz w:val="24"/>
          <w:szCs w:val="24"/>
          <w:lang w:val="en-US"/>
        </w:rPr>
      </w:pPr>
    </w:p>
    <w:p w:rsidR="00012F9E" w:rsidRDefault="00012F9E" w:rsidP="0092667A">
      <w:pPr>
        <w:tabs>
          <w:tab w:val="left" w:pos="720"/>
        </w:tabs>
        <w:spacing w:after="0" w:line="240" w:lineRule="auto"/>
        <w:jc w:val="both"/>
        <w:rPr>
          <w:rFonts w:ascii="Times New Roman" w:eastAsia="Times New Roman" w:hAnsi="Times New Roman" w:cs="Times New Roman"/>
          <w:bCs/>
          <w:sz w:val="24"/>
          <w:szCs w:val="24"/>
          <w:lang w:val="en-US"/>
        </w:rPr>
      </w:pPr>
      <w:r w:rsidRPr="00012F9E">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7C6FD844" wp14:editId="69C8A30F">
            <wp:simplePos x="0" y="0"/>
            <wp:positionH relativeFrom="column">
              <wp:posOffset>3823335</wp:posOffset>
            </wp:positionH>
            <wp:positionV relativeFrom="paragraph">
              <wp:posOffset>187960</wp:posOffset>
            </wp:positionV>
            <wp:extent cx="2247900" cy="1558925"/>
            <wp:effectExtent l="0" t="0" r="0" b="3175"/>
            <wp:wrapSquare wrapText="bothSides"/>
            <wp:docPr id="5" name="Picture 5" descr="http://ocdn.eu/images/pulscms/MDQ7MDMsMzE0LDAsMCwxOzAzLDFkNiwwLDAsMQ__/e23cb7454517adfcd6d799c9fb5a66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images/pulscms/MDQ7MDMsMzE0LDAsMCwxOzAzLDFkNiwwLDAsMQ__/e23cb7454517adfcd6d799c9fb5a6609.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47900" cy="155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92667A">
        <w:rPr>
          <w:rFonts w:ascii="Times New Roman" w:eastAsia="Times New Roman" w:hAnsi="Times New Roman" w:cs="Times New Roman"/>
          <w:bCs/>
          <w:sz w:val="24"/>
          <w:szCs w:val="24"/>
          <w:lang w:val="en-US"/>
        </w:rPr>
        <w:tab/>
      </w:r>
      <w:r w:rsidR="0092667A" w:rsidRPr="0092667A">
        <w:rPr>
          <w:rFonts w:ascii="Times New Roman" w:eastAsia="Times New Roman" w:hAnsi="Times New Roman" w:cs="Times New Roman"/>
          <w:bCs/>
          <w:sz w:val="24"/>
          <w:szCs w:val="24"/>
          <w:lang w:val="en-US"/>
        </w:rPr>
        <w:t>Šestoro dece je poginulo kada je školski autobus izleteo sa puta u Čatanugi, u jugoistočnoj američkoj državi Tenesi, saopštile su noćas lokalne vlasti.</w:t>
      </w:r>
      <w:r w:rsidR="0092667A">
        <w:rPr>
          <w:rFonts w:ascii="Times New Roman" w:eastAsia="Times New Roman" w:hAnsi="Times New Roman" w:cs="Times New Roman"/>
          <w:bCs/>
          <w:sz w:val="24"/>
          <w:szCs w:val="24"/>
          <w:lang w:val="en-US"/>
        </w:rPr>
        <w:t xml:space="preserve"> </w:t>
      </w:r>
      <w:r w:rsidR="0092667A" w:rsidRPr="0092667A">
        <w:rPr>
          <w:rFonts w:ascii="Times New Roman" w:eastAsia="Times New Roman" w:hAnsi="Times New Roman" w:cs="Times New Roman"/>
          <w:sz w:val="24"/>
          <w:szCs w:val="24"/>
          <w:lang w:val="en-US"/>
        </w:rPr>
        <w:t xml:space="preserve">Autobus je prevozio 35 dece iz osnovne škole Vudmor, uzrasta od obdaništa do petog razreda, kada se dogodila nesreća, juče oko 15.30 po lokalnom vremenu (22.30 po centralnoevropskom vremenu). Autobus se prevrnuo na stranu i udario </w:t>
      </w:r>
      <w:r w:rsidR="0092667A">
        <w:rPr>
          <w:rFonts w:ascii="Times New Roman" w:eastAsia="Times New Roman" w:hAnsi="Times New Roman" w:cs="Times New Roman"/>
          <w:sz w:val="24"/>
          <w:szCs w:val="24"/>
          <w:lang w:val="en-US"/>
        </w:rPr>
        <w:t xml:space="preserve">u jedno drvo. </w:t>
      </w:r>
      <w:r w:rsidR="0092667A" w:rsidRPr="0092667A">
        <w:rPr>
          <w:rFonts w:ascii="Times New Roman" w:eastAsia="Times New Roman" w:hAnsi="Times New Roman" w:cs="Times New Roman"/>
          <w:sz w:val="24"/>
          <w:szCs w:val="24"/>
          <w:lang w:val="en-US"/>
        </w:rPr>
        <w:t>Šef policije Čatanuge Fred Flečer rekao je da je ovakva nesreća "najgora noćna mora" za svakog profesionalca koji se bavi javnom bezbednošću.</w:t>
      </w:r>
      <w:r w:rsidR="0092667A">
        <w:rPr>
          <w:rFonts w:ascii="Times New Roman" w:eastAsia="Times New Roman" w:hAnsi="Times New Roman" w:cs="Times New Roman"/>
          <w:bCs/>
          <w:sz w:val="24"/>
          <w:szCs w:val="24"/>
          <w:lang w:val="en-US"/>
        </w:rPr>
        <w:t xml:space="preserve"> </w:t>
      </w:r>
      <w:r w:rsidR="0092667A" w:rsidRPr="0092667A">
        <w:rPr>
          <w:rFonts w:ascii="Times New Roman" w:eastAsia="Times New Roman" w:hAnsi="Times New Roman" w:cs="Times New Roman"/>
          <w:sz w:val="24"/>
          <w:szCs w:val="24"/>
          <w:lang w:val="en-US"/>
        </w:rPr>
        <w:t>"Nadam se svim srcem da nema još nastradalih, ali ne znam u kakvom su stanju deca koja su u bolnici", rekao je šef policije i naveo da je najmanje 25 putnika autobusa prebačeno u obližnje bolnice.</w:t>
      </w:r>
      <w:r w:rsidR="0092667A">
        <w:rPr>
          <w:rFonts w:ascii="Times New Roman" w:eastAsia="Times New Roman" w:hAnsi="Times New Roman" w:cs="Times New Roman"/>
          <w:bCs/>
          <w:sz w:val="24"/>
          <w:szCs w:val="24"/>
          <w:lang w:val="en-US"/>
        </w:rPr>
        <w:t xml:space="preserve"> </w:t>
      </w:r>
      <w:r w:rsidR="0092667A" w:rsidRPr="0092667A">
        <w:rPr>
          <w:rFonts w:ascii="Times New Roman" w:eastAsia="Times New Roman" w:hAnsi="Times New Roman" w:cs="Times New Roman"/>
          <w:sz w:val="24"/>
          <w:szCs w:val="24"/>
          <w:lang w:val="en-US"/>
        </w:rPr>
        <w:t>Flečer je rekao da nijedno drugo vozilo nije učestvovalo u ovoj nesreći.</w:t>
      </w:r>
      <w:r w:rsidR="0092667A">
        <w:rPr>
          <w:rFonts w:ascii="Times New Roman" w:eastAsia="Times New Roman" w:hAnsi="Times New Roman" w:cs="Times New Roman"/>
          <w:bCs/>
          <w:sz w:val="24"/>
          <w:szCs w:val="24"/>
          <w:lang w:val="en-US"/>
        </w:rPr>
        <w:t xml:space="preserve">  </w:t>
      </w:r>
    </w:p>
    <w:p w:rsidR="0092667A" w:rsidRPr="0092667A" w:rsidRDefault="00012F9E" w:rsidP="0092667A">
      <w:pPr>
        <w:tabs>
          <w:tab w:val="left" w:pos="720"/>
        </w:tabs>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92667A" w:rsidRPr="0092667A">
        <w:rPr>
          <w:rFonts w:ascii="Times New Roman" w:eastAsia="Times New Roman" w:hAnsi="Times New Roman" w:cs="Times New Roman"/>
          <w:sz w:val="24"/>
          <w:szCs w:val="24"/>
          <w:lang w:val="en-US"/>
        </w:rPr>
        <w:t>Vozač autobusa 24-ogodišnji Džontoni Voker je priveden i na ispitivanju je, rekao je Flečer. On je rekao da je saslušanje odnosi na brzinu vožnje kao najverovatniji uzrok nesreće, i dodao da je put bio prohodan i suv i da nije bilo nikakvih problema u saobraćaju u trenutku nesreće.</w:t>
      </w:r>
      <w:r w:rsidR="0092667A">
        <w:rPr>
          <w:rFonts w:ascii="Times New Roman" w:eastAsia="Times New Roman" w:hAnsi="Times New Roman" w:cs="Times New Roman"/>
          <w:bCs/>
          <w:sz w:val="24"/>
          <w:szCs w:val="24"/>
          <w:lang w:val="en-US"/>
        </w:rPr>
        <w:t xml:space="preserve"> </w:t>
      </w:r>
      <w:r w:rsidR="0092667A" w:rsidRPr="0092667A">
        <w:rPr>
          <w:rFonts w:ascii="Times New Roman" w:eastAsia="Times New Roman" w:hAnsi="Times New Roman" w:cs="Times New Roman"/>
          <w:sz w:val="24"/>
          <w:szCs w:val="24"/>
          <w:lang w:val="en-US"/>
        </w:rPr>
        <w:t>Okružni tužilac je rekao za lokalne medije da je pet osoba umrlo na licu mesta a jedna u bolnici.</w:t>
      </w:r>
      <w:r w:rsidR="0092667A">
        <w:rPr>
          <w:rFonts w:ascii="Times New Roman" w:eastAsia="Times New Roman" w:hAnsi="Times New Roman" w:cs="Times New Roman"/>
          <w:bCs/>
          <w:sz w:val="24"/>
          <w:szCs w:val="24"/>
          <w:lang w:val="en-US"/>
        </w:rPr>
        <w:t xml:space="preserve"> </w:t>
      </w:r>
      <w:r w:rsidR="0092667A" w:rsidRPr="0092667A">
        <w:rPr>
          <w:rFonts w:ascii="Times New Roman" w:eastAsia="Times New Roman" w:hAnsi="Times New Roman" w:cs="Times New Roman"/>
          <w:sz w:val="24"/>
          <w:szCs w:val="24"/>
          <w:lang w:val="en-US"/>
        </w:rPr>
        <w:t>Pomoćnik policije Čatanuge Trejsi Arnold rekla je da imena poginule dece neće biti objavljena dok ne budu obavešteni roditelji.</w:t>
      </w:r>
      <w:r w:rsidR="0092667A">
        <w:rPr>
          <w:rFonts w:ascii="Times New Roman" w:eastAsia="Times New Roman" w:hAnsi="Times New Roman" w:cs="Times New Roman"/>
          <w:bCs/>
          <w:sz w:val="24"/>
          <w:szCs w:val="24"/>
          <w:lang w:val="en-US"/>
        </w:rPr>
        <w:t xml:space="preserve"> </w:t>
      </w:r>
      <w:r w:rsidR="0092667A" w:rsidRPr="0092667A">
        <w:rPr>
          <w:rFonts w:ascii="Times New Roman" w:eastAsia="Times New Roman" w:hAnsi="Times New Roman" w:cs="Times New Roman"/>
          <w:sz w:val="24"/>
          <w:szCs w:val="24"/>
          <w:lang w:val="en-US"/>
        </w:rPr>
        <w:t>Guverner Tenesija Bil Haslam rekao je da je ovo tragičan događaj i ponudio pomoć.</w:t>
      </w:r>
    </w:p>
    <w:p w:rsidR="0092667A" w:rsidRDefault="0092667A" w:rsidP="002B333E">
      <w:pPr>
        <w:tabs>
          <w:tab w:val="left" w:pos="720"/>
        </w:tabs>
        <w:spacing w:after="0" w:line="240" w:lineRule="auto"/>
        <w:jc w:val="both"/>
        <w:rPr>
          <w:rFonts w:ascii="Times New Roman" w:eastAsia="Times New Roman" w:hAnsi="Times New Roman" w:cs="Times New Roman"/>
          <w:sz w:val="24"/>
          <w:szCs w:val="24"/>
        </w:rPr>
      </w:pPr>
    </w:p>
    <w:p w:rsidR="002B333E" w:rsidRPr="009D12C3" w:rsidRDefault="002B333E" w:rsidP="002B333E">
      <w:pPr>
        <w:spacing w:after="0" w:line="240" w:lineRule="auto"/>
        <w:jc w:val="center"/>
        <w:rPr>
          <w:rFonts w:ascii="Times New Roman" w:eastAsia="Calibri" w:hAnsi="Times New Roman" w:cs="Times New Roman"/>
          <w:b/>
          <w:noProof/>
          <w:color w:val="9900FF"/>
          <w:sz w:val="28"/>
          <w:lang w:val="en-US"/>
        </w:rPr>
      </w:pPr>
      <w:r>
        <w:rPr>
          <w:rFonts w:ascii="Times New Roman" w:eastAsia="Calibri" w:hAnsi="Times New Roman" w:cs="Times New Roman"/>
          <w:b/>
          <w:noProof/>
          <w:color w:val="9900FF"/>
          <w:sz w:val="28"/>
          <w:lang w:val="en-US"/>
        </w:rPr>
        <w:t>Kako u</w:t>
      </w:r>
      <w:r w:rsidRPr="009D12C3">
        <w:rPr>
          <w:rFonts w:ascii="Times New Roman" w:eastAsia="Calibri" w:hAnsi="Times New Roman" w:cs="Times New Roman"/>
          <w:b/>
          <w:noProof/>
          <w:color w:val="9900FF"/>
          <w:sz w:val="28"/>
          <w:lang w:val="en-US"/>
        </w:rPr>
        <w:t>vežbati pamćenje</w:t>
      </w:r>
      <w:r w:rsidR="00012F9E">
        <w:rPr>
          <w:rFonts w:ascii="Times New Roman" w:eastAsia="Calibri" w:hAnsi="Times New Roman" w:cs="Times New Roman"/>
          <w:b/>
          <w:noProof/>
          <w:color w:val="9900FF"/>
          <w:sz w:val="28"/>
          <w:lang w:val="en-US"/>
        </w:rPr>
        <w:t>?</w:t>
      </w:r>
    </w:p>
    <w:p w:rsidR="002B333E" w:rsidRPr="00912485" w:rsidRDefault="002B333E" w:rsidP="002B333E">
      <w:pPr>
        <w:spacing w:after="0" w:line="240" w:lineRule="auto"/>
        <w:rPr>
          <w:rFonts w:ascii="Times New Roman" w:eastAsia="Calibri" w:hAnsi="Times New Roman" w:cs="Times New Roman"/>
          <w:noProof/>
          <w:sz w:val="24"/>
          <w:lang w:val="en-US"/>
        </w:rPr>
      </w:pPr>
    </w:p>
    <w:p w:rsidR="002B333E" w:rsidRDefault="002B333E" w:rsidP="002B333E">
      <w:pPr>
        <w:spacing w:after="0" w:line="240" w:lineRule="auto"/>
        <w:ind w:firstLine="720"/>
        <w:jc w:val="both"/>
        <w:rPr>
          <w:rFonts w:ascii="Times New Roman" w:eastAsia="Calibri" w:hAnsi="Times New Roman" w:cs="Times New Roman"/>
          <w:noProof/>
          <w:sz w:val="24"/>
          <w:lang w:val="en-US"/>
        </w:rPr>
      </w:pPr>
      <w:r w:rsidRPr="00912485">
        <w:rPr>
          <w:rFonts w:ascii="Times New Roman" w:eastAsia="Calibri" w:hAnsi="Times New Roman" w:cs="Times New Roman"/>
          <w:noProof/>
          <w:sz w:val="24"/>
          <w:lang w:val="en-US"/>
        </w:rPr>
        <w:lastRenderedPageBreak/>
        <w:t>Da biste nešto naučili, na primer, školsko gradivo, potrebno je da to možete i da upamtite. To nije ništa novo – ali neki ne znaju da je pamćenje kao takvo moguće uvežbati i popraviti. Evo nekih načina da to učinite.</w:t>
      </w:r>
      <w:r>
        <w:rPr>
          <w:rFonts w:ascii="Times New Roman" w:eastAsia="Calibri" w:hAnsi="Times New Roman" w:cs="Times New Roman"/>
          <w:noProof/>
          <w:sz w:val="24"/>
          <w:lang w:val="en-US"/>
        </w:rPr>
        <w:t xml:space="preserve"> </w:t>
      </w:r>
      <w:r w:rsidRPr="00912485">
        <w:rPr>
          <w:rFonts w:ascii="Times New Roman" w:eastAsia="Calibri" w:hAnsi="Times New Roman" w:cs="Times New Roman"/>
          <w:noProof/>
          <w:sz w:val="24"/>
          <w:lang w:val="en-US"/>
        </w:rPr>
        <w:t xml:space="preserve">Za vizuelne tipove najefikasnija će biti vizuelna stimulacija. Na primer, ako pokušavate da zapamtite tablicu množenja (samo primer, znamo da ste je odavno savladali), red </w:t>
      </w:r>
      <w:r w:rsidR="00012F9E" w:rsidRPr="00912485">
        <w:rPr>
          <w:rFonts w:ascii="Times New Roman" w:eastAsia="Calibri" w:hAnsi="Times New Roman" w:cs="Times New Roman"/>
          <w:noProof/>
          <w:sz w:val="24"/>
          <w:lang w:eastAsia="sr-Latn-RS"/>
        </w:rPr>
        <w:drawing>
          <wp:anchor distT="0" distB="0" distL="114300" distR="114300" simplePos="0" relativeHeight="251655168" behindDoc="0" locked="0" layoutInCell="1" allowOverlap="1" wp14:anchorId="5646DF29" wp14:editId="77EC17D6">
            <wp:simplePos x="0" y="0"/>
            <wp:positionH relativeFrom="column">
              <wp:posOffset>4215130</wp:posOffset>
            </wp:positionH>
            <wp:positionV relativeFrom="paragraph">
              <wp:posOffset>213995</wp:posOffset>
            </wp:positionV>
            <wp:extent cx="1861820" cy="1228725"/>
            <wp:effectExtent l="0" t="0" r="5080" b="9525"/>
            <wp:wrapSquare wrapText="bothSides"/>
            <wp:docPr id="16" name="Picture 16" descr="Foto: LouAnna/Pixabay.com">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to: LouAnna/Pixabay.com">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6182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485">
        <w:rPr>
          <w:rFonts w:ascii="Times New Roman" w:eastAsia="Calibri" w:hAnsi="Times New Roman" w:cs="Times New Roman"/>
          <w:noProof/>
          <w:sz w:val="24"/>
          <w:lang w:val="en-US"/>
        </w:rPr>
        <w:t>u kome se cifre množe sa pet možete obeležiti plavim markerom, onaj u kome se množe sa šest zelenim, i tako redom. Ili možete napraviti beleške o podacima potrebnim za kontrolni ili ispitivanje na papirima različitog oblika (isecite papir tako da bude željenog oblika). Oblici, boje i slično pomoći će vam da upamtite određene podatke; biće vam dovoljno da se prisetite boje ili oblika pa da vas to asocira na gradivo koje ste učili.</w:t>
      </w:r>
      <w:r>
        <w:rPr>
          <w:rFonts w:ascii="Times New Roman" w:eastAsia="Calibri" w:hAnsi="Times New Roman" w:cs="Times New Roman"/>
          <w:noProof/>
          <w:sz w:val="24"/>
          <w:lang w:val="en-US"/>
        </w:rPr>
        <w:t xml:space="preserve"> </w:t>
      </w:r>
      <w:r w:rsidRPr="00912485">
        <w:rPr>
          <w:rFonts w:ascii="Times New Roman" w:eastAsia="Calibri" w:hAnsi="Times New Roman" w:cs="Times New Roman"/>
          <w:noProof/>
          <w:sz w:val="24"/>
          <w:lang w:val="en-US"/>
        </w:rPr>
        <w:t>Nisu svi ljudi vizuelni tipovi, ima ih koji bolje pamte po zvuku. Njima će pomoći ako lekcije izgovaraju naglas (takva tehnika vizuelnim tipovima maltene ništa neće značiti) dok pokušavaju da ih upamte, ili ako snime sebe ili nekog drugog kako izgovara ono što treba da zapamte. Uglavnom više pomaže ako sami izgovarate – tako nema opasnosti da zaspite dok slušate nešto što vas baš i ne zanima preterano.</w:t>
      </w:r>
    </w:p>
    <w:p w:rsidR="002B333E" w:rsidRPr="00912485" w:rsidRDefault="002B333E" w:rsidP="002B333E">
      <w:pPr>
        <w:spacing w:after="0" w:line="240" w:lineRule="auto"/>
        <w:ind w:firstLine="720"/>
        <w:jc w:val="both"/>
        <w:rPr>
          <w:rFonts w:ascii="Times New Roman" w:eastAsia="Calibri" w:hAnsi="Times New Roman" w:cs="Times New Roman"/>
          <w:noProof/>
          <w:sz w:val="24"/>
          <w:lang w:val="en-US"/>
        </w:rPr>
      </w:pPr>
      <w:r w:rsidRPr="00912485">
        <w:rPr>
          <w:rFonts w:ascii="Times New Roman" w:eastAsia="Calibri" w:hAnsi="Times New Roman" w:cs="Times New Roman"/>
          <w:noProof/>
          <w:sz w:val="24"/>
          <w:lang w:val="en-US"/>
        </w:rPr>
        <w:t>Ima i onih kojima za pamćenje najviše pomaže pokret. Nekada možete da izvedete ono što bi trebalo da upamtite (neka uputstva, na primer), ili da pokretima imitirate ono o čemu učite. Onda kada to nije moguće, možete da šetate dok čitate (u sebi ili naglas) gradivo, i to bi moglo da vam pomogne da ga upamtite.</w:t>
      </w:r>
      <w:r>
        <w:rPr>
          <w:rFonts w:ascii="Times New Roman" w:eastAsia="Calibri" w:hAnsi="Times New Roman" w:cs="Times New Roman"/>
          <w:noProof/>
          <w:sz w:val="24"/>
          <w:lang w:val="en-US"/>
        </w:rPr>
        <w:t xml:space="preserve"> </w:t>
      </w:r>
      <w:r w:rsidRPr="00912485">
        <w:rPr>
          <w:rFonts w:ascii="Times New Roman" w:eastAsia="Calibri" w:hAnsi="Times New Roman" w:cs="Times New Roman"/>
          <w:noProof/>
          <w:sz w:val="24"/>
          <w:lang w:val="en-US"/>
        </w:rPr>
        <w:t>Za sva tri tipa važi ono staro da je ponavljanje majka učenja. Bilo da gradivo iznova čitate, izgovarate ili na neki način fizički izvodite, ponavljajte to – sa svakim ponavljanjem sve ćete ga bolje pamtiti, a vežbaćete sebe i u pamćenju uopšte.</w:t>
      </w:r>
      <w:r>
        <w:rPr>
          <w:rFonts w:ascii="Times New Roman" w:eastAsia="Calibri" w:hAnsi="Times New Roman" w:cs="Times New Roman"/>
          <w:noProof/>
          <w:sz w:val="24"/>
          <w:lang w:val="en-US"/>
        </w:rPr>
        <w:t xml:space="preserve"> </w:t>
      </w:r>
      <w:r w:rsidRPr="00912485">
        <w:rPr>
          <w:rFonts w:ascii="Times New Roman" w:eastAsia="Calibri" w:hAnsi="Times New Roman" w:cs="Times New Roman"/>
          <w:noProof/>
          <w:sz w:val="24"/>
          <w:lang w:val="en-US"/>
        </w:rPr>
        <w:t>Za kraj, tu su još neka uopštena uputstva za sve: krećite se jer će vam to povećati količinu kiseonika u mozgu, redovno se hranite, ali ne teškom hranom koja bi vas uspavala, i spavajte dovoljno, jer je pamćenje znatno slabije kad ste neispavani.</w:t>
      </w:r>
    </w:p>
    <w:p w:rsidR="002B333E" w:rsidRPr="00D96FD6" w:rsidRDefault="002B333E" w:rsidP="002B333E">
      <w:pPr>
        <w:spacing w:after="0" w:line="240" w:lineRule="auto"/>
        <w:jc w:val="both"/>
        <w:rPr>
          <w:rFonts w:ascii="Times New Roman" w:eastAsia="Calibri" w:hAnsi="Times New Roman" w:cs="Times New Roman"/>
          <w:bCs/>
          <w:noProof/>
          <w:sz w:val="24"/>
          <w:lang w:val="en-US"/>
        </w:rPr>
      </w:pPr>
    </w:p>
    <w:p w:rsidR="002B333E" w:rsidRDefault="002B333E" w:rsidP="002B333E">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2B333E" w:rsidRDefault="0066771A" w:rsidP="002B333E">
      <w:pPr>
        <w:spacing w:after="0" w:line="240" w:lineRule="auto"/>
        <w:jc w:val="center"/>
        <w:rPr>
          <w:color w:val="FF00FF"/>
        </w:rPr>
      </w:pPr>
      <w:hyperlink r:id="rId26" w:history="1">
        <w:r w:rsidR="002B333E">
          <w:rPr>
            <w:rStyle w:val="Hyperlink"/>
            <w:rFonts w:ascii="Brush Script MT" w:eastAsia="Times New Roman" w:hAnsi="Brush Script MT" w:cs="Times New Roman"/>
            <w:i/>
            <w:noProof/>
            <w:color w:val="FF00FF"/>
            <w:sz w:val="44"/>
            <w:szCs w:val="44"/>
            <w:lang w:val="sr-Latn-CS"/>
          </w:rPr>
          <w:t>www</w:t>
        </w:r>
        <w:r w:rsidR="002B333E">
          <w:rPr>
            <w:rStyle w:val="Hyperlink"/>
            <w:rFonts w:ascii="Brush Script MT" w:eastAsia="Times New Roman" w:hAnsi="Brush Script MT" w:cs="Times New Roman"/>
            <w:i/>
            <w:noProof/>
            <w:color w:val="FF00FF"/>
            <w:sz w:val="44"/>
            <w:szCs w:val="44"/>
          </w:rPr>
          <w:t>.</w:t>
        </w:r>
        <w:r w:rsidR="002B333E">
          <w:rPr>
            <w:rStyle w:val="Hyperlink"/>
            <w:rFonts w:ascii="Brush Script MT" w:eastAsia="Times New Roman" w:hAnsi="Brush Script MT" w:cs="Times New Roman"/>
            <w:i/>
            <w:noProof/>
            <w:color w:val="FF00FF"/>
            <w:sz w:val="44"/>
            <w:szCs w:val="44"/>
            <w:lang w:val="sr-Latn-CS"/>
          </w:rPr>
          <w:t>nsjs</w:t>
        </w:r>
        <w:r w:rsidR="002B333E">
          <w:rPr>
            <w:rStyle w:val="Hyperlink"/>
            <w:rFonts w:ascii="Brush Script MT" w:eastAsia="Times New Roman" w:hAnsi="Brush Script MT" w:cs="Times New Roman"/>
            <w:i/>
            <w:noProof/>
            <w:color w:val="FF00FF"/>
            <w:sz w:val="44"/>
            <w:szCs w:val="44"/>
          </w:rPr>
          <w:t>.</w:t>
        </w:r>
        <w:r w:rsidR="002B333E">
          <w:rPr>
            <w:rStyle w:val="Hyperlink"/>
            <w:rFonts w:ascii="Brush Script MT" w:eastAsia="Times New Roman" w:hAnsi="Brush Script MT" w:cs="Times New Roman"/>
            <w:i/>
            <w:noProof/>
            <w:color w:val="FF00FF"/>
            <w:sz w:val="44"/>
            <w:szCs w:val="44"/>
            <w:lang w:val="sr-Latn-CS"/>
          </w:rPr>
          <w:t>org</w:t>
        </w:r>
        <w:r w:rsidR="002B333E">
          <w:rPr>
            <w:rStyle w:val="Hyperlink"/>
            <w:rFonts w:ascii="Brush Script MT" w:eastAsia="Times New Roman" w:hAnsi="Brush Script MT" w:cs="Times New Roman"/>
            <w:i/>
            <w:noProof/>
            <w:color w:val="FF00FF"/>
            <w:sz w:val="44"/>
            <w:szCs w:val="44"/>
          </w:rPr>
          <w:t>.</w:t>
        </w:r>
        <w:r w:rsidR="002B333E">
          <w:rPr>
            <w:rStyle w:val="Hyperlink"/>
            <w:rFonts w:ascii="Brush Script MT" w:eastAsia="Times New Roman" w:hAnsi="Brush Script MT" w:cs="Times New Roman"/>
            <w:i/>
            <w:noProof/>
            <w:color w:val="FF00FF"/>
            <w:sz w:val="44"/>
            <w:szCs w:val="44"/>
            <w:lang w:val="sr-Latn-CS"/>
          </w:rPr>
          <w:t>rs</w:t>
        </w:r>
      </w:hyperlink>
      <w:r w:rsidR="002B333E">
        <w:rPr>
          <w:rFonts w:ascii="Brush Script MT" w:eastAsia="Times New Roman" w:hAnsi="Brush Script MT" w:cs="Times New Roman"/>
          <w:i/>
          <w:noProof/>
          <w:color w:val="FF00FF"/>
          <w:sz w:val="44"/>
          <w:szCs w:val="44"/>
        </w:rPr>
        <w:t>.</w:t>
      </w:r>
    </w:p>
    <w:p w:rsidR="002B333E" w:rsidRDefault="002B333E" w:rsidP="002B333E">
      <w:r>
        <w:rPr>
          <w:noProof/>
          <w:lang w:eastAsia="sr-Latn-RS"/>
        </w:rPr>
        <w:drawing>
          <wp:anchor distT="0" distB="0" distL="114300" distR="114300" simplePos="0" relativeHeight="251654144" behindDoc="1" locked="0" layoutInCell="1" allowOverlap="1" wp14:anchorId="68DE1D3B" wp14:editId="2C1442D1">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2B333E" w:rsidRDefault="002B333E" w:rsidP="002B333E"/>
    <w:p w:rsidR="002B333E" w:rsidRDefault="002B333E" w:rsidP="002B333E"/>
    <w:p w:rsidR="007D4132" w:rsidRDefault="007D4132"/>
    <w:sectPr w:rsidR="007D4132"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71A" w:rsidRDefault="0066771A">
      <w:pPr>
        <w:spacing w:after="0" w:line="240" w:lineRule="auto"/>
      </w:pPr>
      <w:r>
        <w:separator/>
      </w:r>
    </w:p>
  </w:endnote>
  <w:endnote w:type="continuationSeparator" w:id="0">
    <w:p w:rsidR="0066771A" w:rsidRDefault="00667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1D5C4D" w:rsidRPr="0061762B" w:rsidRDefault="00145471">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FE2983">
          <w:rPr>
            <w:rFonts w:ascii="Times New Roman" w:hAnsi="Times New Roman" w:cs="Times New Roman"/>
            <w:noProof/>
            <w:sz w:val="24"/>
          </w:rPr>
          <w:t>4</w:t>
        </w:r>
        <w:r w:rsidRPr="0061762B">
          <w:rPr>
            <w:rFonts w:ascii="Times New Roman" w:hAnsi="Times New Roman" w:cs="Times New Roman"/>
            <w:noProof/>
            <w:sz w:val="24"/>
          </w:rPr>
          <w:fldChar w:fldCharType="end"/>
        </w:r>
      </w:p>
    </w:sdtContent>
  </w:sdt>
  <w:p w:rsidR="001D5C4D" w:rsidRDefault="00667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71A" w:rsidRDefault="0066771A">
      <w:pPr>
        <w:spacing w:after="0" w:line="240" w:lineRule="auto"/>
      </w:pPr>
      <w:r>
        <w:separator/>
      </w:r>
    </w:p>
  </w:footnote>
  <w:footnote w:type="continuationSeparator" w:id="0">
    <w:p w:rsidR="0066771A" w:rsidRDefault="006677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33E"/>
    <w:rsid w:val="00012F9E"/>
    <w:rsid w:val="00021779"/>
    <w:rsid w:val="00046D21"/>
    <w:rsid w:val="000F2D7B"/>
    <w:rsid w:val="00145471"/>
    <w:rsid w:val="0018248C"/>
    <w:rsid w:val="00187AC5"/>
    <w:rsid w:val="001C3BC9"/>
    <w:rsid w:val="001E4B7B"/>
    <w:rsid w:val="00222313"/>
    <w:rsid w:val="002252A0"/>
    <w:rsid w:val="00277D62"/>
    <w:rsid w:val="002B333E"/>
    <w:rsid w:val="00310F66"/>
    <w:rsid w:val="0036003C"/>
    <w:rsid w:val="00407F66"/>
    <w:rsid w:val="0043608C"/>
    <w:rsid w:val="005A5C18"/>
    <w:rsid w:val="00665555"/>
    <w:rsid w:val="0066771A"/>
    <w:rsid w:val="00674CFF"/>
    <w:rsid w:val="006D7BAA"/>
    <w:rsid w:val="007357A3"/>
    <w:rsid w:val="007D4132"/>
    <w:rsid w:val="008B44B6"/>
    <w:rsid w:val="0092667A"/>
    <w:rsid w:val="009F7B6C"/>
    <w:rsid w:val="00A7242F"/>
    <w:rsid w:val="00A76B3A"/>
    <w:rsid w:val="00B13318"/>
    <w:rsid w:val="00BA5045"/>
    <w:rsid w:val="00D24F0F"/>
    <w:rsid w:val="00DA32BA"/>
    <w:rsid w:val="00DB4BC7"/>
    <w:rsid w:val="00DC4D20"/>
    <w:rsid w:val="00E51781"/>
    <w:rsid w:val="00E62066"/>
    <w:rsid w:val="00E930C7"/>
    <w:rsid w:val="00FE2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E584DF-10A0-404F-95C5-B1C74BDE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33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333E"/>
    <w:rPr>
      <w:color w:val="0000FF" w:themeColor="hyperlink"/>
      <w:u w:val="single"/>
    </w:rPr>
  </w:style>
  <w:style w:type="paragraph" w:styleId="Footer">
    <w:name w:val="footer"/>
    <w:basedOn w:val="Normal"/>
    <w:link w:val="FooterChar"/>
    <w:uiPriority w:val="99"/>
    <w:unhideWhenUsed/>
    <w:rsid w:val="002B3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33E"/>
    <w:rPr>
      <w:lang w:val="sr-Latn-RS"/>
    </w:rPr>
  </w:style>
  <w:style w:type="paragraph" w:styleId="BalloonText">
    <w:name w:val="Balloon Text"/>
    <w:basedOn w:val="Normal"/>
    <w:link w:val="BalloonTextChar"/>
    <w:uiPriority w:val="99"/>
    <w:semiHidden/>
    <w:unhideWhenUsed/>
    <w:rsid w:val="001C3B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3BC9"/>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71914">
      <w:bodyDiv w:val="1"/>
      <w:marLeft w:val="0"/>
      <w:marRight w:val="0"/>
      <w:marTop w:val="0"/>
      <w:marBottom w:val="0"/>
      <w:divBdr>
        <w:top w:val="none" w:sz="0" w:space="0" w:color="auto"/>
        <w:left w:val="none" w:sz="0" w:space="0" w:color="auto"/>
        <w:bottom w:val="none" w:sz="0" w:space="0" w:color="auto"/>
        <w:right w:val="none" w:sz="0" w:space="0" w:color="auto"/>
      </w:divBdr>
      <w:divsChild>
        <w:div w:id="1350332897">
          <w:marLeft w:val="0"/>
          <w:marRight w:val="0"/>
          <w:marTop w:val="195"/>
          <w:marBottom w:val="195"/>
          <w:divBdr>
            <w:top w:val="none" w:sz="0" w:space="0" w:color="auto"/>
            <w:left w:val="none" w:sz="0" w:space="0" w:color="auto"/>
            <w:bottom w:val="none" w:sz="0" w:space="0" w:color="auto"/>
            <w:right w:val="none" w:sz="0" w:space="0" w:color="auto"/>
          </w:divBdr>
          <w:divsChild>
            <w:div w:id="2145196109">
              <w:marLeft w:val="0"/>
              <w:marRight w:val="0"/>
              <w:marTop w:val="105"/>
              <w:marBottom w:val="0"/>
              <w:divBdr>
                <w:top w:val="none" w:sz="0" w:space="0" w:color="auto"/>
                <w:left w:val="none" w:sz="0" w:space="0" w:color="auto"/>
                <w:bottom w:val="none" w:sz="0" w:space="0" w:color="auto"/>
                <w:right w:val="none" w:sz="0" w:space="0" w:color="auto"/>
              </w:divBdr>
              <w:divsChild>
                <w:div w:id="214330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478432">
          <w:marLeft w:val="0"/>
          <w:marRight w:val="0"/>
          <w:marTop w:val="225"/>
          <w:marBottom w:val="150"/>
          <w:divBdr>
            <w:top w:val="none" w:sz="0" w:space="0" w:color="auto"/>
            <w:left w:val="none" w:sz="0" w:space="0" w:color="auto"/>
            <w:bottom w:val="none" w:sz="0" w:space="0" w:color="auto"/>
            <w:right w:val="none" w:sz="0" w:space="0" w:color="auto"/>
          </w:divBdr>
        </w:div>
        <w:div w:id="1031103492">
          <w:marLeft w:val="0"/>
          <w:marRight w:val="0"/>
          <w:marTop w:val="0"/>
          <w:marBottom w:val="0"/>
          <w:divBdr>
            <w:top w:val="none" w:sz="0" w:space="0" w:color="auto"/>
            <w:left w:val="none" w:sz="0" w:space="0" w:color="auto"/>
            <w:bottom w:val="none" w:sz="0" w:space="0" w:color="auto"/>
            <w:right w:val="none" w:sz="0" w:space="0" w:color="auto"/>
          </w:divBdr>
          <w:divsChild>
            <w:div w:id="14956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0115">
      <w:bodyDiv w:val="1"/>
      <w:marLeft w:val="0"/>
      <w:marRight w:val="0"/>
      <w:marTop w:val="0"/>
      <w:marBottom w:val="0"/>
      <w:divBdr>
        <w:top w:val="none" w:sz="0" w:space="0" w:color="auto"/>
        <w:left w:val="none" w:sz="0" w:space="0" w:color="auto"/>
        <w:bottom w:val="none" w:sz="0" w:space="0" w:color="auto"/>
        <w:right w:val="none" w:sz="0" w:space="0" w:color="auto"/>
      </w:divBdr>
      <w:divsChild>
        <w:div w:id="1111047296">
          <w:marLeft w:val="0"/>
          <w:marRight w:val="0"/>
          <w:marTop w:val="195"/>
          <w:marBottom w:val="195"/>
          <w:divBdr>
            <w:top w:val="none" w:sz="0" w:space="0" w:color="auto"/>
            <w:left w:val="none" w:sz="0" w:space="0" w:color="auto"/>
            <w:bottom w:val="none" w:sz="0" w:space="0" w:color="auto"/>
            <w:right w:val="none" w:sz="0" w:space="0" w:color="auto"/>
          </w:divBdr>
          <w:divsChild>
            <w:div w:id="1931696760">
              <w:marLeft w:val="0"/>
              <w:marRight w:val="0"/>
              <w:marTop w:val="105"/>
              <w:marBottom w:val="0"/>
              <w:divBdr>
                <w:top w:val="none" w:sz="0" w:space="0" w:color="auto"/>
                <w:left w:val="none" w:sz="0" w:space="0" w:color="auto"/>
                <w:bottom w:val="none" w:sz="0" w:space="0" w:color="auto"/>
                <w:right w:val="none" w:sz="0" w:space="0" w:color="auto"/>
              </w:divBdr>
              <w:divsChild>
                <w:div w:id="197417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5669">
          <w:marLeft w:val="0"/>
          <w:marRight w:val="0"/>
          <w:marTop w:val="225"/>
          <w:marBottom w:val="150"/>
          <w:divBdr>
            <w:top w:val="none" w:sz="0" w:space="0" w:color="auto"/>
            <w:left w:val="none" w:sz="0" w:space="0" w:color="auto"/>
            <w:bottom w:val="none" w:sz="0" w:space="0" w:color="auto"/>
            <w:right w:val="none" w:sz="0" w:space="0" w:color="auto"/>
          </w:divBdr>
        </w:div>
        <w:div w:id="734813104">
          <w:marLeft w:val="0"/>
          <w:marRight w:val="0"/>
          <w:marTop w:val="0"/>
          <w:marBottom w:val="0"/>
          <w:divBdr>
            <w:top w:val="none" w:sz="0" w:space="0" w:color="auto"/>
            <w:left w:val="none" w:sz="0" w:space="0" w:color="auto"/>
            <w:bottom w:val="none" w:sz="0" w:space="0" w:color="auto"/>
            <w:right w:val="none" w:sz="0" w:space="0" w:color="auto"/>
          </w:divBdr>
          <w:divsChild>
            <w:div w:id="183954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305612">
      <w:bodyDiv w:val="1"/>
      <w:marLeft w:val="0"/>
      <w:marRight w:val="0"/>
      <w:marTop w:val="0"/>
      <w:marBottom w:val="0"/>
      <w:divBdr>
        <w:top w:val="none" w:sz="0" w:space="0" w:color="auto"/>
        <w:left w:val="none" w:sz="0" w:space="0" w:color="auto"/>
        <w:bottom w:val="none" w:sz="0" w:space="0" w:color="auto"/>
        <w:right w:val="none" w:sz="0" w:space="0" w:color="auto"/>
      </w:divBdr>
      <w:divsChild>
        <w:div w:id="1865706051">
          <w:marLeft w:val="0"/>
          <w:marRight w:val="0"/>
          <w:marTop w:val="195"/>
          <w:marBottom w:val="195"/>
          <w:divBdr>
            <w:top w:val="none" w:sz="0" w:space="0" w:color="auto"/>
            <w:left w:val="none" w:sz="0" w:space="0" w:color="auto"/>
            <w:bottom w:val="none" w:sz="0" w:space="0" w:color="auto"/>
            <w:right w:val="none" w:sz="0" w:space="0" w:color="auto"/>
          </w:divBdr>
          <w:divsChild>
            <w:div w:id="454183567">
              <w:marLeft w:val="0"/>
              <w:marRight w:val="0"/>
              <w:marTop w:val="105"/>
              <w:marBottom w:val="0"/>
              <w:divBdr>
                <w:top w:val="none" w:sz="0" w:space="0" w:color="auto"/>
                <w:left w:val="none" w:sz="0" w:space="0" w:color="auto"/>
                <w:bottom w:val="none" w:sz="0" w:space="0" w:color="auto"/>
                <w:right w:val="none" w:sz="0" w:space="0" w:color="auto"/>
              </w:divBdr>
              <w:divsChild>
                <w:div w:id="203911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046241">
          <w:marLeft w:val="0"/>
          <w:marRight w:val="0"/>
          <w:marTop w:val="225"/>
          <w:marBottom w:val="150"/>
          <w:divBdr>
            <w:top w:val="none" w:sz="0" w:space="0" w:color="auto"/>
            <w:left w:val="none" w:sz="0" w:space="0" w:color="auto"/>
            <w:bottom w:val="none" w:sz="0" w:space="0" w:color="auto"/>
            <w:right w:val="none" w:sz="0" w:space="0" w:color="auto"/>
          </w:divBdr>
        </w:div>
        <w:div w:id="1422291446">
          <w:marLeft w:val="0"/>
          <w:marRight w:val="0"/>
          <w:marTop w:val="0"/>
          <w:marBottom w:val="0"/>
          <w:divBdr>
            <w:top w:val="none" w:sz="0" w:space="0" w:color="auto"/>
            <w:left w:val="none" w:sz="0" w:space="0" w:color="auto"/>
            <w:bottom w:val="none" w:sz="0" w:space="0" w:color="auto"/>
            <w:right w:val="none" w:sz="0" w:space="0" w:color="auto"/>
          </w:divBdr>
          <w:divsChild>
            <w:div w:id="20640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293191">
      <w:bodyDiv w:val="1"/>
      <w:marLeft w:val="0"/>
      <w:marRight w:val="0"/>
      <w:marTop w:val="0"/>
      <w:marBottom w:val="0"/>
      <w:divBdr>
        <w:top w:val="none" w:sz="0" w:space="0" w:color="auto"/>
        <w:left w:val="none" w:sz="0" w:space="0" w:color="auto"/>
        <w:bottom w:val="none" w:sz="0" w:space="0" w:color="auto"/>
        <w:right w:val="none" w:sz="0" w:space="0" w:color="auto"/>
      </w:divBdr>
      <w:divsChild>
        <w:div w:id="209076909">
          <w:marLeft w:val="0"/>
          <w:marRight w:val="0"/>
          <w:marTop w:val="195"/>
          <w:marBottom w:val="195"/>
          <w:divBdr>
            <w:top w:val="none" w:sz="0" w:space="0" w:color="auto"/>
            <w:left w:val="none" w:sz="0" w:space="0" w:color="auto"/>
            <w:bottom w:val="none" w:sz="0" w:space="0" w:color="auto"/>
            <w:right w:val="none" w:sz="0" w:space="0" w:color="auto"/>
          </w:divBdr>
          <w:divsChild>
            <w:div w:id="1280649636">
              <w:marLeft w:val="0"/>
              <w:marRight w:val="0"/>
              <w:marTop w:val="105"/>
              <w:marBottom w:val="0"/>
              <w:divBdr>
                <w:top w:val="none" w:sz="0" w:space="0" w:color="auto"/>
                <w:left w:val="none" w:sz="0" w:space="0" w:color="auto"/>
                <w:bottom w:val="none" w:sz="0" w:space="0" w:color="auto"/>
                <w:right w:val="none" w:sz="0" w:space="0" w:color="auto"/>
              </w:divBdr>
              <w:divsChild>
                <w:div w:id="121700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49848">
          <w:marLeft w:val="0"/>
          <w:marRight w:val="0"/>
          <w:marTop w:val="225"/>
          <w:marBottom w:val="150"/>
          <w:divBdr>
            <w:top w:val="none" w:sz="0" w:space="0" w:color="auto"/>
            <w:left w:val="none" w:sz="0" w:space="0" w:color="auto"/>
            <w:bottom w:val="none" w:sz="0" w:space="0" w:color="auto"/>
            <w:right w:val="none" w:sz="0" w:space="0" w:color="auto"/>
          </w:divBdr>
        </w:div>
        <w:div w:id="1664966089">
          <w:marLeft w:val="0"/>
          <w:marRight w:val="0"/>
          <w:marTop w:val="0"/>
          <w:marBottom w:val="0"/>
          <w:divBdr>
            <w:top w:val="none" w:sz="0" w:space="0" w:color="auto"/>
            <w:left w:val="none" w:sz="0" w:space="0" w:color="auto"/>
            <w:bottom w:val="none" w:sz="0" w:space="0" w:color="auto"/>
            <w:right w:val="none" w:sz="0" w:space="0" w:color="auto"/>
          </w:divBdr>
        </w:div>
      </w:divsChild>
    </w:div>
    <w:div w:id="627274187">
      <w:bodyDiv w:val="1"/>
      <w:marLeft w:val="0"/>
      <w:marRight w:val="0"/>
      <w:marTop w:val="0"/>
      <w:marBottom w:val="0"/>
      <w:divBdr>
        <w:top w:val="none" w:sz="0" w:space="0" w:color="auto"/>
        <w:left w:val="none" w:sz="0" w:space="0" w:color="auto"/>
        <w:bottom w:val="none" w:sz="0" w:space="0" w:color="auto"/>
        <w:right w:val="none" w:sz="0" w:space="0" w:color="auto"/>
      </w:divBdr>
      <w:divsChild>
        <w:div w:id="5642116">
          <w:marLeft w:val="0"/>
          <w:marRight w:val="0"/>
          <w:marTop w:val="195"/>
          <w:marBottom w:val="195"/>
          <w:divBdr>
            <w:top w:val="none" w:sz="0" w:space="0" w:color="auto"/>
            <w:left w:val="none" w:sz="0" w:space="0" w:color="auto"/>
            <w:bottom w:val="none" w:sz="0" w:space="0" w:color="auto"/>
            <w:right w:val="none" w:sz="0" w:space="0" w:color="auto"/>
          </w:divBdr>
          <w:divsChild>
            <w:div w:id="2080201087">
              <w:marLeft w:val="0"/>
              <w:marRight w:val="0"/>
              <w:marTop w:val="105"/>
              <w:marBottom w:val="0"/>
              <w:divBdr>
                <w:top w:val="none" w:sz="0" w:space="0" w:color="auto"/>
                <w:left w:val="none" w:sz="0" w:space="0" w:color="auto"/>
                <w:bottom w:val="none" w:sz="0" w:space="0" w:color="auto"/>
                <w:right w:val="none" w:sz="0" w:space="0" w:color="auto"/>
              </w:divBdr>
              <w:divsChild>
                <w:div w:id="23995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52778">
          <w:marLeft w:val="0"/>
          <w:marRight w:val="0"/>
          <w:marTop w:val="225"/>
          <w:marBottom w:val="150"/>
          <w:divBdr>
            <w:top w:val="none" w:sz="0" w:space="0" w:color="auto"/>
            <w:left w:val="none" w:sz="0" w:space="0" w:color="auto"/>
            <w:bottom w:val="none" w:sz="0" w:space="0" w:color="auto"/>
            <w:right w:val="none" w:sz="0" w:space="0" w:color="auto"/>
          </w:divBdr>
        </w:div>
        <w:div w:id="1509325363">
          <w:marLeft w:val="0"/>
          <w:marRight w:val="0"/>
          <w:marTop w:val="0"/>
          <w:marBottom w:val="0"/>
          <w:divBdr>
            <w:top w:val="none" w:sz="0" w:space="0" w:color="auto"/>
            <w:left w:val="none" w:sz="0" w:space="0" w:color="auto"/>
            <w:bottom w:val="none" w:sz="0" w:space="0" w:color="auto"/>
            <w:right w:val="none" w:sz="0" w:space="0" w:color="auto"/>
          </w:divBdr>
        </w:div>
      </w:divsChild>
    </w:div>
    <w:div w:id="685256957">
      <w:bodyDiv w:val="1"/>
      <w:marLeft w:val="0"/>
      <w:marRight w:val="0"/>
      <w:marTop w:val="0"/>
      <w:marBottom w:val="0"/>
      <w:divBdr>
        <w:top w:val="none" w:sz="0" w:space="0" w:color="auto"/>
        <w:left w:val="none" w:sz="0" w:space="0" w:color="auto"/>
        <w:bottom w:val="none" w:sz="0" w:space="0" w:color="auto"/>
        <w:right w:val="none" w:sz="0" w:space="0" w:color="auto"/>
      </w:divBdr>
      <w:divsChild>
        <w:div w:id="1290429855">
          <w:marLeft w:val="0"/>
          <w:marRight w:val="0"/>
          <w:marTop w:val="195"/>
          <w:marBottom w:val="195"/>
          <w:divBdr>
            <w:top w:val="none" w:sz="0" w:space="0" w:color="auto"/>
            <w:left w:val="none" w:sz="0" w:space="0" w:color="auto"/>
            <w:bottom w:val="none" w:sz="0" w:space="0" w:color="auto"/>
            <w:right w:val="none" w:sz="0" w:space="0" w:color="auto"/>
          </w:divBdr>
          <w:divsChild>
            <w:div w:id="1634864745">
              <w:marLeft w:val="0"/>
              <w:marRight w:val="0"/>
              <w:marTop w:val="105"/>
              <w:marBottom w:val="0"/>
              <w:divBdr>
                <w:top w:val="none" w:sz="0" w:space="0" w:color="auto"/>
                <w:left w:val="none" w:sz="0" w:space="0" w:color="auto"/>
                <w:bottom w:val="none" w:sz="0" w:space="0" w:color="auto"/>
                <w:right w:val="none" w:sz="0" w:space="0" w:color="auto"/>
              </w:divBdr>
              <w:divsChild>
                <w:div w:id="209527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861690">
          <w:marLeft w:val="0"/>
          <w:marRight w:val="0"/>
          <w:marTop w:val="225"/>
          <w:marBottom w:val="150"/>
          <w:divBdr>
            <w:top w:val="none" w:sz="0" w:space="0" w:color="auto"/>
            <w:left w:val="none" w:sz="0" w:space="0" w:color="auto"/>
            <w:bottom w:val="none" w:sz="0" w:space="0" w:color="auto"/>
            <w:right w:val="none" w:sz="0" w:space="0" w:color="auto"/>
          </w:divBdr>
        </w:div>
        <w:div w:id="794716252">
          <w:marLeft w:val="0"/>
          <w:marRight w:val="0"/>
          <w:marTop w:val="0"/>
          <w:marBottom w:val="0"/>
          <w:divBdr>
            <w:top w:val="none" w:sz="0" w:space="0" w:color="auto"/>
            <w:left w:val="none" w:sz="0" w:space="0" w:color="auto"/>
            <w:bottom w:val="none" w:sz="0" w:space="0" w:color="auto"/>
            <w:right w:val="none" w:sz="0" w:space="0" w:color="auto"/>
          </w:divBdr>
        </w:div>
      </w:divsChild>
    </w:div>
    <w:div w:id="691611376">
      <w:bodyDiv w:val="1"/>
      <w:marLeft w:val="0"/>
      <w:marRight w:val="0"/>
      <w:marTop w:val="0"/>
      <w:marBottom w:val="0"/>
      <w:divBdr>
        <w:top w:val="none" w:sz="0" w:space="0" w:color="auto"/>
        <w:left w:val="none" w:sz="0" w:space="0" w:color="auto"/>
        <w:bottom w:val="none" w:sz="0" w:space="0" w:color="auto"/>
        <w:right w:val="none" w:sz="0" w:space="0" w:color="auto"/>
      </w:divBdr>
      <w:divsChild>
        <w:div w:id="1551113555">
          <w:marLeft w:val="0"/>
          <w:marRight w:val="0"/>
          <w:marTop w:val="195"/>
          <w:marBottom w:val="195"/>
          <w:divBdr>
            <w:top w:val="none" w:sz="0" w:space="0" w:color="auto"/>
            <w:left w:val="none" w:sz="0" w:space="0" w:color="auto"/>
            <w:bottom w:val="none" w:sz="0" w:space="0" w:color="auto"/>
            <w:right w:val="none" w:sz="0" w:space="0" w:color="auto"/>
          </w:divBdr>
          <w:divsChild>
            <w:div w:id="96948048">
              <w:marLeft w:val="0"/>
              <w:marRight w:val="0"/>
              <w:marTop w:val="105"/>
              <w:marBottom w:val="0"/>
              <w:divBdr>
                <w:top w:val="none" w:sz="0" w:space="0" w:color="auto"/>
                <w:left w:val="none" w:sz="0" w:space="0" w:color="auto"/>
                <w:bottom w:val="none" w:sz="0" w:space="0" w:color="auto"/>
                <w:right w:val="none" w:sz="0" w:space="0" w:color="auto"/>
              </w:divBdr>
              <w:divsChild>
                <w:div w:id="787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896179">
          <w:marLeft w:val="0"/>
          <w:marRight w:val="0"/>
          <w:marTop w:val="225"/>
          <w:marBottom w:val="150"/>
          <w:divBdr>
            <w:top w:val="none" w:sz="0" w:space="0" w:color="auto"/>
            <w:left w:val="none" w:sz="0" w:space="0" w:color="auto"/>
            <w:bottom w:val="none" w:sz="0" w:space="0" w:color="auto"/>
            <w:right w:val="none" w:sz="0" w:space="0" w:color="auto"/>
          </w:divBdr>
        </w:div>
        <w:div w:id="1794788840">
          <w:marLeft w:val="0"/>
          <w:marRight w:val="0"/>
          <w:marTop w:val="0"/>
          <w:marBottom w:val="0"/>
          <w:divBdr>
            <w:top w:val="none" w:sz="0" w:space="0" w:color="auto"/>
            <w:left w:val="none" w:sz="0" w:space="0" w:color="auto"/>
            <w:bottom w:val="none" w:sz="0" w:space="0" w:color="auto"/>
            <w:right w:val="none" w:sz="0" w:space="0" w:color="auto"/>
          </w:divBdr>
        </w:div>
        <w:div w:id="11223479">
          <w:marLeft w:val="0"/>
          <w:marRight w:val="0"/>
          <w:marTop w:val="0"/>
          <w:marBottom w:val="0"/>
          <w:divBdr>
            <w:top w:val="none" w:sz="0" w:space="0" w:color="auto"/>
            <w:left w:val="none" w:sz="0" w:space="0" w:color="auto"/>
            <w:bottom w:val="none" w:sz="0" w:space="0" w:color="auto"/>
            <w:right w:val="none" w:sz="0" w:space="0" w:color="auto"/>
          </w:divBdr>
          <w:divsChild>
            <w:div w:id="16907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806058">
      <w:bodyDiv w:val="1"/>
      <w:marLeft w:val="0"/>
      <w:marRight w:val="0"/>
      <w:marTop w:val="0"/>
      <w:marBottom w:val="0"/>
      <w:divBdr>
        <w:top w:val="none" w:sz="0" w:space="0" w:color="auto"/>
        <w:left w:val="none" w:sz="0" w:space="0" w:color="auto"/>
        <w:bottom w:val="none" w:sz="0" w:space="0" w:color="auto"/>
        <w:right w:val="none" w:sz="0" w:space="0" w:color="auto"/>
      </w:divBdr>
      <w:divsChild>
        <w:div w:id="329868539">
          <w:marLeft w:val="0"/>
          <w:marRight w:val="0"/>
          <w:marTop w:val="195"/>
          <w:marBottom w:val="195"/>
          <w:divBdr>
            <w:top w:val="none" w:sz="0" w:space="0" w:color="auto"/>
            <w:left w:val="none" w:sz="0" w:space="0" w:color="auto"/>
            <w:bottom w:val="none" w:sz="0" w:space="0" w:color="auto"/>
            <w:right w:val="none" w:sz="0" w:space="0" w:color="auto"/>
          </w:divBdr>
          <w:divsChild>
            <w:div w:id="919559011">
              <w:marLeft w:val="0"/>
              <w:marRight w:val="0"/>
              <w:marTop w:val="105"/>
              <w:marBottom w:val="0"/>
              <w:divBdr>
                <w:top w:val="none" w:sz="0" w:space="0" w:color="auto"/>
                <w:left w:val="none" w:sz="0" w:space="0" w:color="auto"/>
                <w:bottom w:val="none" w:sz="0" w:space="0" w:color="auto"/>
                <w:right w:val="none" w:sz="0" w:space="0" w:color="auto"/>
              </w:divBdr>
              <w:divsChild>
                <w:div w:id="21035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88441">
          <w:marLeft w:val="0"/>
          <w:marRight w:val="0"/>
          <w:marTop w:val="225"/>
          <w:marBottom w:val="150"/>
          <w:divBdr>
            <w:top w:val="none" w:sz="0" w:space="0" w:color="auto"/>
            <w:left w:val="none" w:sz="0" w:space="0" w:color="auto"/>
            <w:bottom w:val="none" w:sz="0" w:space="0" w:color="auto"/>
            <w:right w:val="none" w:sz="0" w:space="0" w:color="auto"/>
          </w:divBdr>
        </w:div>
        <w:div w:id="380516297">
          <w:marLeft w:val="0"/>
          <w:marRight w:val="0"/>
          <w:marTop w:val="0"/>
          <w:marBottom w:val="0"/>
          <w:divBdr>
            <w:top w:val="none" w:sz="0" w:space="0" w:color="auto"/>
            <w:left w:val="none" w:sz="0" w:space="0" w:color="auto"/>
            <w:bottom w:val="none" w:sz="0" w:space="0" w:color="auto"/>
            <w:right w:val="none" w:sz="0" w:space="0" w:color="auto"/>
          </w:divBdr>
        </w:div>
      </w:divsChild>
    </w:div>
    <w:div w:id="1003893007">
      <w:bodyDiv w:val="1"/>
      <w:marLeft w:val="0"/>
      <w:marRight w:val="0"/>
      <w:marTop w:val="0"/>
      <w:marBottom w:val="0"/>
      <w:divBdr>
        <w:top w:val="none" w:sz="0" w:space="0" w:color="auto"/>
        <w:left w:val="none" w:sz="0" w:space="0" w:color="auto"/>
        <w:bottom w:val="none" w:sz="0" w:space="0" w:color="auto"/>
        <w:right w:val="none" w:sz="0" w:space="0" w:color="auto"/>
      </w:divBdr>
      <w:divsChild>
        <w:div w:id="301352116">
          <w:marLeft w:val="0"/>
          <w:marRight w:val="0"/>
          <w:marTop w:val="195"/>
          <w:marBottom w:val="195"/>
          <w:divBdr>
            <w:top w:val="none" w:sz="0" w:space="0" w:color="auto"/>
            <w:left w:val="none" w:sz="0" w:space="0" w:color="auto"/>
            <w:bottom w:val="none" w:sz="0" w:space="0" w:color="auto"/>
            <w:right w:val="none" w:sz="0" w:space="0" w:color="auto"/>
          </w:divBdr>
          <w:divsChild>
            <w:div w:id="1259485155">
              <w:marLeft w:val="0"/>
              <w:marRight w:val="0"/>
              <w:marTop w:val="105"/>
              <w:marBottom w:val="0"/>
              <w:divBdr>
                <w:top w:val="none" w:sz="0" w:space="0" w:color="auto"/>
                <w:left w:val="none" w:sz="0" w:space="0" w:color="auto"/>
                <w:bottom w:val="none" w:sz="0" w:space="0" w:color="auto"/>
                <w:right w:val="none" w:sz="0" w:space="0" w:color="auto"/>
              </w:divBdr>
              <w:divsChild>
                <w:div w:id="37277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588264">
          <w:marLeft w:val="0"/>
          <w:marRight w:val="0"/>
          <w:marTop w:val="225"/>
          <w:marBottom w:val="150"/>
          <w:divBdr>
            <w:top w:val="none" w:sz="0" w:space="0" w:color="auto"/>
            <w:left w:val="none" w:sz="0" w:space="0" w:color="auto"/>
            <w:bottom w:val="none" w:sz="0" w:space="0" w:color="auto"/>
            <w:right w:val="none" w:sz="0" w:space="0" w:color="auto"/>
          </w:divBdr>
        </w:div>
        <w:div w:id="754522148">
          <w:marLeft w:val="0"/>
          <w:marRight w:val="0"/>
          <w:marTop w:val="0"/>
          <w:marBottom w:val="0"/>
          <w:divBdr>
            <w:top w:val="none" w:sz="0" w:space="0" w:color="auto"/>
            <w:left w:val="none" w:sz="0" w:space="0" w:color="auto"/>
            <w:bottom w:val="none" w:sz="0" w:space="0" w:color="auto"/>
            <w:right w:val="none" w:sz="0" w:space="0" w:color="auto"/>
          </w:divBdr>
          <w:divsChild>
            <w:div w:id="108896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944994">
      <w:bodyDiv w:val="1"/>
      <w:marLeft w:val="0"/>
      <w:marRight w:val="0"/>
      <w:marTop w:val="0"/>
      <w:marBottom w:val="0"/>
      <w:divBdr>
        <w:top w:val="none" w:sz="0" w:space="0" w:color="auto"/>
        <w:left w:val="none" w:sz="0" w:space="0" w:color="auto"/>
        <w:bottom w:val="none" w:sz="0" w:space="0" w:color="auto"/>
        <w:right w:val="none" w:sz="0" w:space="0" w:color="auto"/>
      </w:divBdr>
      <w:divsChild>
        <w:div w:id="1239290174">
          <w:marLeft w:val="0"/>
          <w:marRight w:val="0"/>
          <w:marTop w:val="195"/>
          <w:marBottom w:val="195"/>
          <w:divBdr>
            <w:top w:val="none" w:sz="0" w:space="0" w:color="auto"/>
            <w:left w:val="none" w:sz="0" w:space="0" w:color="auto"/>
            <w:bottom w:val="none" w:sz="0" w:space="0" w:color="auto"/>
            <w:right w:val="none" w:sz="0" w:space="0" w:color="auto"/>
          </w:divBdr>
          <w:divsChild>
            <w:div w:id="1030689708">
              <w:marLeft w:val="0"/>
              <w:marRight w:val="0"/>
              <w:marTop w:val="105"/>
              <w:marBottom w:val="0"/>
              <w:divBdr>
                <w:top w:val="none" w:sz="0" w:space="0" w:color="auto"/>
                <w:left w:val="none" w:sz="0" w:space="0" w:color="auto"/>
                <w:bottom w:val="none" w:sz="0" w:space="0" w:color="auto"/>
                <w:right w:val="none" w:sz="0" w:space="0" w:color="auto"/>
              </w:divBdr>
              <w:divsChild>
                <w:div w:id="156744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795921">
          <w:marLeft w:val="0"/>
          <w:marRight w:val="0"/>
          <w:marTop w:val="225"/>
          <w:marBottom w:val="150"/>
          <w:divBdr>
            <w:top w:val="none" w:sz="0" w:space="0" w:color="auto"/>
            <w:left w:val="none" w:sz="0" w:space="0" w:color="auto"/>
            <w:bottom w:val="none" w:sz="0" w:space="0" w:color="auto"/>
            <w:right w:val="none" w:sz="0" w:space="0" w:color="auto"/>
          </w:divBdr>
        </w:div>
        <w:div w:id="270360718">
          <w:marLeft w:val="0"/>
          <w:marRight w:val="0"/>
          <w:marTop w:val="0"/>
          <w:marBottom w:val="0"/>
          <w:divBdr>
            <w:top w:val="none" w:sz="0" w:space="0" w:color="auto"/>
            <w:left w:val="none" w:sz="0" w:space="0" w:color="auto"/>
            <w:bottom w:val="none" w:sz="0" w:space="0" w:color="auto"/>
            <w:right w:val="none" w:sz="0" w:space="0" w:color="auto"/>
          </w:divBdr>
        </w:div>
      </w:divsChild>
    </w:div>
    <w:div w:id="1129594939">
      <w:bodyDiv w:val="1"/>
      <w:marLeft w:val="0"/>
      <w:marRight w:val="0"/>
      <w:marTop w:val="0"/>
      <w:marBottom w:val="0"/>
      <w:divBdr>
        <w:top w:val="none" w:sz="0" w:space="0" w:color="auto"/>
        <w:left w:val="none" w:sz="0" w:space="0" w:color="auto"/>
        <w:bottom w:val="none" w:sz="0" w:space="0" w:color="auto"/>
        <w:right w:val="none" w:sz="0" w:space="0" w:color="auto"/>
      </w:divBdr>
      <w:divsChild>
        <w:div w:id="807091290">
          <w:marLeft w:val="0"/>
          <w:marRight w:val="0"/>
          <w:marTop w:val="195"/>
          <w:marBottom w:val="195"/>
          <w:divBdr>
            <w:top w:val="none" w:sz="0" w:space="0" w:color="auto"/>
            <w:left w:val="none" w:sz="0" w:space="0" w:color="auto"/>
            <w:bottom w:val="none" w:sz="0" w:space="0" w:color="auto"/>
            <w:right w:val="none" w:sz="0" w:space="0" w:color="auto"/>
          </w:divBdr>
          <w:divsChild>
            <w:div w:id="195460836">
              <w:marLeft w:val="0"/>
              <w:marRight w:val="0"/>
              <w:marTop w:val="105"/>
              <w:marBottom w:val="0"/>
              <w:divBdr>
                <w:top w:val="none" w:sz="0" w:space="0" w:color="auto"/>
                <w:left w:val="none" w:sz="0" w:space="0" w:color="auto"/>
                <w:bottom w:val="none" w:sz="0" w:space="0" w:color="auto"/>
                <w:right w:val="none" w:sz="0" w:space="0" w:color="auto"/>
              </w:divBdr>
              <w:divsChild>
                <w:div w:id="197178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895170">
          <w:marLeft w:val="0"/>
          <w:marRight w:val="0"/>
          <w:marTop w:val="225"/>
          <w:marBottom w:val="150"/>
          <w:divBdr>
            <w:top w:val="none" w:sz="0" w:space="0" w:color="auto"/>
            <w:left w:val="none" w:sz="0" w:space="0" w:color="auto"/>
            <w:bottom w:val="none" w:sz="0" w:space="0" w:color="auto"/>
            <w:right w:val="none" w:sz="0" w:space="0" w:color="auto"/>
          </w:divBdr>
        </w:div>
        <w:div w:id="2146972811">
          <w:marLeft w:val="0"/>
          <w:marRight w:val="0"/>
          <w:marTop w:val="0"/>
          <w:marBottom w:val="0"/>
          <w:divBdr>
            <w:top w:val="none" w:sz="0" w:space="0" w:color="auto"/>
            <w:left w:val="none" w:sz="0" w:space="0" w:color="auto"/>
            <w:bottom w:val="none" w:sz="0" w:space="0" w:color="auto"/>
            <w:right w:val="none" w:sz="0" w:space="0" w:color="auto"/>
          </w:divBdr>
          <w:divsChild>
            <w:div w:id="179752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676522">
      <w:bodyDiv w:val="1"/>
      <w:marLeft w:val="0"/>
      <w:marRight w:val="0"/>
      <w:marTop w:val="0"/>
      <w:marBottom w:val="0"/>
      <w:divBdr>
        <w:top w:val="none" w:sz="0" w:space="0" w:color="auto"/>
        <w:left w:val="none" w:sz="0" w:space="0" w:color="auto"/>
        <w:bottom w:val="none" w:sz="0" w:space="0" w:color="auto"/>
        <w:right w:val="none" w:sz="0" w:space="0" w:color="auto"/>
      </w:divBdr>
      <w:divsChild>
        <w:div w:id="1223444429">
          <w:marLeft w:val="0"/>
          <w:marRight w:val="0"/>
          <w:marTop w:val="195"/>
          <w:marBottom w:val="195"/>
          <w:divBdr>
            <w:top w:val="none" w:sz="0" w:space="0" w:color="auto"/>
            <w:left w:val="none" w:sz="0" w:space="0" w:color="auto"/>
            <w:bottom w:val="none" w:sz="0" w:space="0" w:color="auto"/>
            <w:right w:val="none" w:sz="0" w:space="0" w:color="auto"/>
          </w:divBdr>
          <w:divsChild>
            <w:div w:id="1336298530">
              <w:marLeft w:val="0"/>
              <w:marRight w:val="0"/>
              <w:marTop w:val="105"/>
              <w:marBottom w:val="0"/>
              <w:divBdr>
                <w:top w:val="none" w:sz="0" w:space="0" w:color="auto"/>
                <w:left w:val="none" w:sz="0" w:space="0" w:color="auto"/>
                <w:bottom w:val="none" w:sz="0" w:space="0" w:color="auto"/>
                <w:right w:val="none" w:sz="0" w:space="0" w:color="auto"/>
              </w:divBdr>
              <w:divsChild>
                <w:div w:id="78816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927357">
          <w:marLeft w:val="0"/>
          <w:marRight w:val="0"/>
          <w:marTop w:val="225"/>
          <w:marBottom w:val="150"/>
          <w:divBdr>
            <w:top w:val="none" w:sz="0" w:space="0" w:color="auto"/>
            <w:left w:val="none" w:sz="0" w:space="0" w:color="auto"/>
            <w:bottom w:val="none" w:sz="0" w:space="0" w:color="auto"/>
            <w:right w:val="none" w:sz="0" w:space="0" w:color="auto"/>
          </w:divBdr>
        </w:div>
        <w:div w:id="450126287">
          <w:marLeft w:val="0"/>
          <w:marRight w:val="0"/>
          <w:marTop w:val="0"/>
          <w:marBottom w:val="0"/>
          <w:divBdr>
            <w:top w:val="none" w:sz="0" w:space="0" w:color="auto"/>
            <w:left w:val="none" w:sz="0" w:space="0" w:color="auto"/>
            <w:bottom w:val="none" w:sz="0" w:space="0" w:color="auto"/>
            <w:right w:val="none" w:sz="0" w:space="0" w:color="auto"/>
          </w:divBdr>
          <w:divsChild>
            <w:div w:id="113865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541355">
      <w:bodyDiv w:val="1"/>
      <w:marLeft w:val="0"/>
      <w:marRight w:val="0"/>
      <w:marTop w:val="0"/>
      <w:marBottom w:val="0"/>
      <w:divBdr>
        <w:top w:val="none" w:sz="0" w:space="0" w:color="auto"/>
        <w:left w:val="none" w:sz="0" w:space="0" w:color="auto"/>
        <w:bottom w:val="none" w:sz="0" w:space="0" w:color="auto"/>
        <w:right w:val="none" w:sz="0" w:space="0" w:color="auto"/>
      </w:divBdr>
      <w:divsChild>
        <w:div w:id="1803690530">
          <w:marLeft w:val="0"/>
          <w:marRight w:val="0"/>
          <w:marTop w:val="195"/>
          <w:marBottom w:val="195"/>
          <w:divBdr>
            <w:top w:val="none" w:sz="0" w:space="0" w:color="auto"/>
            <w:left w:val="none" w:sz="0" w:space="0" w:color="auto"/>
            <w:bottom w:val="none" w:sz="0" w:space="0" w:color="auto"/>
            <w:right w:val="none" w:sz="0" w:space="0" w:color="auto"/>
          </w:divBdr>
          <w:divsChild>
            <w:div w:id="1500730887">
              <w:marLeft w:val="0"/>
              <w:marRight w:val="0"/>
              <w:marTop w:val="105"/>
              <w:marBottom w:val="0"/>
              <w:divBdr>
                <w:top w:val="none" w:sz="0" w:space="0" w:color="auto"/>
                <w:left w:val="none" w:sz="0" w:space="0" w:color="auto"/>
                <w:bottom w:val="none" w:sz="0" w:space="0" w:color="auto"/>
                <w:right w:val="none" w:sz="0" w:space="0" w:color="auto"/>
              </w:divBdr>
              <w:divsChild>
                <w:div w:id="53453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8459">
          <w:marLeft w:val="0"/>
          <w:marRight w:val="0"/>
          <w:marTop w:val="225"/>
          <w:marBottom w:val="150"/>
          <w:divBdr>
            <w:top w:val="none" w:sz="0" w:space="0" w:color="auto"/>
            <w:left w:val="none" w:sz="0" w:space="0" w:color="auto"/>
            <w:bottom w:val="none" w:sz="0" w:space="0" w:color="auto"/>
            <w:right w:val="none" w:sz="0" w:space="0" w:color="auto"/>
          </w:divBdr>
        </w:div>
        <w:div w:id="394624054">
          <w:marLeft w:val="0"/>
          <w:marRight w:val="0"/>
          <w:marTop w:val="0"/>
          <w:marBottom w:val="0"/>
          <w:divBdr>
            <w:top w:val="none" w:sz="0" w:space="0" w:color="auto"/>
            <w:left w:val="none" w:sz="0" w:space="0" w:color="auto"/>
            <w:bottom w:val="none" w:sz="0" w:space="0" w:color="auto"/>
            <w:right w:val="none" w:sz="0" w:space="0" w:color="auto"/>
          </w:divBdr>
        </w:div>
      </w:divsChild>
    </w:div>
    <w:div w:id="1560362543">
      <w:bodyDiv w:val="1"/>
      <w:marLeft w:val="0"/>
      <w:marRight w:val="0"/>
      <w:marTop w:val="0"/>
      <w:marBottom w:val="0"/>
      <w:divBdr>
        <w:top w:val="none" w:sz="0" w:space="0" w:color="auto"/>
        <w:left w:val="none" w:sz="0" w:space="0" w:color="auto"/>
        <w:bottom w:val="none" w:sz="0" w:space="0" w:color="auto"/>
        <w:right w:val="none" w:sz="0" w:space="0" w:color="auto"/>
      </w:divBdr>
      <w:divsChild>
        <w:div w:id="1666977985">
          <w:marLeft w:val="0"/>
          <w:marRight w:val="0"/>
          <w:marTop w:val="195"/>
          <w:marBottom w:val="195"/>
          <w:divBdr>
            <w:top w:val="none" w:sz="0" w:space="0" w:color="auto"/>
            <w:left w:val="none" w:sz="0" w:space="0" w:color="auto"/>
            <w:bottom w:val="none" w:sz="0" w:space="0" w:color="auto"/>
            <w:right w:val="none" w:sz="0" w:space="0" w:color="auto"/>
          </w:divBdr>
          <w:divsChild>
            <w:div w:id="907038067">
              <w:marLeft w:val="0"/>
              <w:marRight w:val="0"/>
              <w:marTop w:val="105"/>
              <w:marBottom w:val="0"/>
              <w:divBdr>
                <w:top w:val="none" w:sz="0" w:space="0" w:color="auto"/>
                <w:left w:val="none" w:sz="0" w:space="0" w:color="auto"/>
                <w:bottom w:val="none" w:sz="0" w:space="0" w:color="auto"/>
                <w:right w:val="none" w:sz="0" w:space="0" w:color="auto"/>
              </w:divBdr>
              <w:divsChild>
                <w:div w:id="212195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713028">
          <w:marLeft w:val="0"/>
          <w:marRight w:val="0"/>
          <w:marTop w:val="225"/>
          <w:marBottom w:val="150"/>
          <w:divBdr>
            <w:top w:val="none" w:sz="0" w:space="0" w:color="auto"/>
            <w:left w:val="none" w:sz="0" w:space="0" w:color="auto"/>
            <w:bottom w:val="none" w:sz="0" w:space="0" w:color="auto"/>
            <w:right w:val="none" w:sz="0" w:space="0" w:color="auto"/>
          </w:divBdr>
        </w:div>
        <w:div w:id="1019044183">
          <w:marLeft w:val="0"/>
          <w:marRight w:val="0"/>
          <w:marTop w:val="0"/>
          <w:marBottom w:val="0"/>
          <w:divBdr>
            <w:top w:val="none" w:sz="0" w:space="0" w:color="auto"/>
            <w:left w:val="none" w:sz="0" w:space="0" w:color="auto"/>
            <w:bottom w:val="none" w:sz="0" w:space="0" w:color="auto"/>
            <w:right w:val="none" w:sz="0" w:space="0" w:color="auto"/>
          </w:divBdr>
          <w:divsChild>
            <w:div w:id="3343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2433">
      <w:bodyDiv w:val="1"/>
      <w:marLeft w:val="0"/>
      <w:marRight w:val="0"/>
      <w:marTop w:val="0"/>
      <w:marBottom w:val="0"/>
      <w:divBdr>
        <w:top w:val="none" w:sz="0" w:space="0" w:color="auto"/>
        <w:left w:val="none" w:sz="0" w:space="0" w:color="auto"/>
        <w:bottom w:val="none" w:sz="0" w:space="0" w:color="auto"/>
        <w:right w:val="none" w:sz="0" w:space="0" w:color="auto"/>
      </w:divBdr>
      <w:divsChild>
        <w:div w:id="1137725302">
          <w:marLeft w:val="0"/>
          <w:marRight w:val="0"/>
          <w:marTop w:val="195"/>
          <w:marBottom w:val="195"/>
          <w:divBdr>
            <w:top w:val="none" w:sz="0" w:space="0" w:color="auto"/>
            <w:left w:val="none" w:sz="0" w:space="0" w:color="auto"/>
            <w:bottom w:val="none" w:sz="0" w:space="0" w:color="auto"/>
            <w:right w:val="none" w:sz="0" w:space="0" w:color="auto"/>
          </w:divBdr>
          <w:divsChild>
            <w:div w:id="1987852594">
              <w:marLeft w:val="0"/>
              <w:marRight w:val="0"/>
              <w:marTop w:val="105"/>
              <w:marBottom w:val="0"/>
              <w:divBdr>
                <w:top w:val="none" w:sz="0" w:space="0" w:color="auto"/>
                <w:left w:val="none" w:sz="0" w:space="0" w:color="auto"/>
                <w:bottom w:val="none" w:sz="0" w:space="0" w:color="auto"/>
                <w:right w:val="none" w:sz="0" w:space="0" w:color="auto"/>
              </w:divBdr>
              <w:divsChild>
                <w:div w:id="152412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80737">
          <w:marLeft w:val="0"/>
          <w:marRight w:val="0"/>
          <w:marTop w:val="225"/>
          <w:marBottom w:val="150"/>
          <w:divBdr>
            <w:top w:val="none" w:sz="0" w:space="0" w:color="auto"/>
            <w:left w:val="none" w:sz="0" w:space="0" w:color="auto"/>
            <w:bottom w:val="none" w:sz="0" w:space="0" w:color="auto"/>
            <w:right w:val="none" w:sz="0" w:space="0" w:color="auto"/>
          </w:divBdr>
        </w:div>
        <w:div w:id="973830242">
          <w:marLeft w:val="0"/>
          <w:marRight w:val="0"/>
          <w:marTop w:val="0"/>
          <w:marBottom w:val="0"/>
          <w:divBdr>
            <w:top w:val="none" w:sz="0" w:space="0" w:color="auto"/>
            <w:left w:val="none" w:sz="0" w:space="0" w:color="auto"/>
            <w:bottom w:val="none" w:sz="0" w:space="0" w:color="auto"/>
            <w:right w:val="none" w:sz="0" w:space="0" w:color="auto"/>
          </w:divBdr>
          <w:divsChild>
            <w:div w:id="161594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facebook.com/euipnovisad/" TargetMode="External"/><Relationship Id="rId18" Type="http://schemas.openxmlformats.org/officeDocument/2006/relationships/image" Target="media/image6.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s://www.youtube.com/watch?v=vSD_gGMY28M"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s://www.youtube.com/watch?v=xIurYxEP4MI" TargetMode="External"/><Relationship Id="rId20" Type="http://schemas.openxmlformats.org/officeDocument/2006/relationships/hyperlink" Target="https://www.youtube.com/watch?v=jNxTgHXRqV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PbYF7_WW6K8" TargetMode="External"/><Relationship Id="rId24" Type="http://schemas.openxmlformats.org/officeDocument/2006/relationships/hyperlink" Target="http://www.krstarica.com/wp-content/uploads/2014/01/read-515531_640.jpg"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footer" Target="footer1.xml"/><Relationship Id="rId10" Type="http://schemas.openxmlformats.org/officeDocument/2006/relationships/hyperlink" Target="https://www.youtube.com/watch?v=VXjuPQESWPQ"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rs.n1info.com/a209333/Vesti/Vesti/Kakva-je-buducnost-mladih-u-Srbiji.html" TargetMode="External"/><Relationship Id="rId22" Type="http://schemas.openxmlformats.org/officeDocument/2006/relationships/image" Target="media/image9.jpeg"/><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6E303-5549-49F6-A1A8-84E33162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5117</Words>
  <Characters>29172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21</cp:revision>
  <dcterms:created xsi:type="dcterms:W3CDTF">2016-11-22T07:59:00Z</dcterms:created>
  <dcterms:modified xsi:type="dcterms:W3CDTF">2016-11-22T14:48:00Z</dcterms:modified>
</cp:coreProperties>
</file>